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701C" w14:textId="77777777" w:rsidR="000558DF" w:rsidRPr="000558DF" w:rsidRDefault="000558DF" w:rsidP="000558DF">
      <w:pPr>
        <w:jc w:val="center"/>
        <w:rPr>
          <w:sz w:val="28"/>
          <w:szCs w:val="28"/>
        </w:rPr>
      </w:pPr>
      <w:r w:rsidRPr="000558DF">
        <w:rPr>
          <w:sz w:val="28"/>
          <w:szCs w:val="28"/>
        </w:rPr>
        <w:t xml:space="preserve">A </w:t>
      </w:r>
      <w:r w:rsidR="00FD731D" w:rsidRPr="000558DF">
        <w:rPr>
          <w:sz w:val="28"/>
          <w:szCs w:val="28"/>
        </w:rPr>
        <w:t>Sermon</w:t>
      </w:r>
      <w:r w:rsidRPr="000558DF">
        <w:rPr>
          <w:sz w:val="28"/>
          <w:szCs w:val="28"/>
        </w:rPr>
        <w:t xml:space="preserve"> for DaySpring</w:t>
      </w:r>
    </w:p>
    <w:p w14:paraId="4E3936F0" w14:textId="77777777" w:rsidR="000558DF" w:rsidRDefault="000558DF" w:rsidP="000558DF">
      <w:pPr>
        <w:jc w:val="center"/>
      </w:pPr>
      <w:r>
        <w:t>By. Tiffani Harris</w:t>
      </w:r>
    </w:p>
    <w:p w14:paraId="2823D676" w14:textId="016DC72E" w:rsidR="00FD731D" w:rsidRDefault="000558DF" w:rsidP="000558DF">
      <w:pPr>
        <w:jc w:val="center"/>
      </w:pPr>
      <w:r>
        <w:t>“</w:t>
      </w:r>
      <w:r w:rsidR="00FD731D" w:rsidRPr="000558DF">
        <w:rPr>
          <w:i/>
          <w:iCs/>
        </w:rPr>
        <w:t>The Rich Fool and Abundant Living</w:t>
      </w:r>
      <w:r>
        <w:t>”</w:t>
      </w:r>
    </w:p>
    <w:p w14:paraId="6B7EE701" w14:textId="57957746" w:rsidR="000558DF" w:rsidRDefault="000558DF" w:rsidP="000558DF">
      <w:pPr>
        <w:jc w:val="center"/>
      </w:pPr>
      <w:r>
        <w:t>Luke 12:13-21</w:t>
      </w:r>
    </w:p>
    <w:p w14:paraId="1C0DAAC6" w14:textId="1AD9B280" w:rsidR="000558DF" w:rsidRDefault="000558DF" w:rsidP="000558DF">
      <w:pPr>
        <w:jc w:val="center"/>
      </w:pPr>
      <w:r>
        <w:t>August 4, 2019</w:t>
      </w:r>
    </w:p>
    <w:p w14:paraId="2CA198B7" w14:textId="77777777" w:rsidR="000558DF" w:rsidRDefault="000558DF" w:rsidP="00FD731D"/>
    <w:p w14:paraId="0BCCDC74" w14:textId="77777777" w:rsidR="00EE6A50" w:rsidRDefault="00EE6A50" w:rsidP="00FD731D"/>
    <w:p w14:paraId="3B60974A" w14:textId="0398B5FF" w:rsidR="001A386E" w:rsidRDefault="001A386E" w:rsidP="00FD731D">
      <w:r>
        <w:t xml:space="preserve">Thanks to our children for sharing about their camp. </w:t>
      </w:r>
    </w:p>
    <w:p w14:paraId="579B944A" w14:textId="2C84E9D5" w:rsidR="00D54968" w:rsidRDefault="00D54968" w:rsidP="00FD731D">
      <w:r>
        <w:t>Let us pray together, Almighty God with heavy hearts we ask again for an end to violence. We grieve and we are numb to violence and wrath</w:t>
      </w:r>
      <w:r w:rsidR="00E22295">
        <w:t xml:space="preserve">. </w:t>
      </w:r>
      <w:r>
        <w:t xml:space="preserve">We live with despair and anger all </w:t>
      </w:r>
      <w:r w:rsidR="003E3E52">
        <w:t xml:space="preserve">around us. Deliver us O Lord. </w:t>
      </w:r>
      <w:r>
        <w:t>Holy Spirit come and restore lives and bring hope to th</w:t>
      </w:r>
      <w:r w:rsidR="00D908CB">
        <w:t>e hopeless. We pray for the cities</w:t>
      </w:r>
      <w:r>
        <w:t xml:space="preserve"> of El Paso</w:t>
      </w:r>
      <w:r w:rsidR="00D908CB">
        <w:t xml:space="preserve"> and Dayton</w:t>
      </w:r>
      <w:r>
        <w:t xml:space="preserve">, for those affected by violence and for those prone to violence – may your peaceful kingdom come. </w:t>
      </w:r>
      <w:r w:rsidR="00EE6A50">
        <w:t xml:space="preserve">It </w:t>
      </w:r>
      <w:r w:rsidR="00E22295">
        <w:t>seems like trauma begets trauma and anger begets wrath.</w:t>
      </w:r>
      <w:r w:rsidR="00EE6A50">
        <w:t xml:space="preserve"> We live in a culture desensitized to violence and trauma and yet its corrosiveness continues to deform and harm. </w:t>
      </w:r>
      <w:r>
        <w:t xml:space="preserve">Help the church to be a place of trauma healing for you are the great Healer and Counselor. Enable us to be your witnesses to a people, a nation and a world struggling to live in peace and harmony. And now guide us O God, by your Word and Holy Spirit, that in your light we may see light, in your truth find freedom </w:t>
      </w:r>
      <w:r w:rsidR="000558DF">
        <w:t>and, in your will,</w:t>
      </w:r>
      <w:r>
        <w:t xml:space="preserve"> discover peace; through Christ our Lord. Amen. </w:t>
      </w:r>
    </w:p>
    <w:p w14:paraId="337616BA" w14:textId="6D422768" w:rsidR="001A386E" w:rsidRPr="00350703" w:rsidRDefault="00BC33A0" w:rsidP="00350703">
      <w:pPr>
        <w:spacing w:before="100" w:beforeAutospacing="1" w:after="100" w:afterAutospacing="1"/>
        <w:textAlignment w:val="baseline"/>
        <w:outlineLvl w:val="0"/>
        <w:rPr>
          <w:rFonts w:ascii="Helvetica" w:eastAsia="Times New Roman" w:hAnsi="Helvetica" w:cs="Times New Roman"/>
          <w:b/>
          <w:bCs/>
          <w:color w:val="333333"/>
          <w:kern w:val="36"/>
        </w:rPr>
      </w:pPr>
      <w:r>
        <w:rPr>
          <w:rFonts w:ascii="Helvetica" w:eastAsia="Times New Roman" w:hAnsi="Helvetica" w:cs="Times New Roman"/>
          <w:b/>
          <w:bCs/>
          <w:color w:val="333333"/>
          <w:kern w:val="36"/>
        </w:rPr>
        <w:t xml:space="preserve">Lester </w:t>
      </w:r>
      <w:r w:rsidR="001D1D6D" w:rsidRPr="00F95E9C">
        <w:rPr>
          <w:rFonts w:ascii="inherit" w:hAnsi="inherit" w:cs="Times New Roman"/>
          <w:color w:val="333333"/>
          <w:sz w:val="26"/>
          <w:szCs w:val="26"/>
        </w:rPr>
        <w:t>was given a magic wish</w:t>
      </w:r>
      <w:r w:rsidR="001D1D6D" w:rsidRPr="00F95E9C">
        <w:rPr>
          <w:rFonts w:ascii="inherit" w:hAnsi="inherit" w:cs="Times New Roman"/>
          <w:color w:val="333333"/>
          <w:sz w:val="26"/>
          <w:szCs w:val="26"/>
        </w:rPr>
        <w:br/>
        <w:t>By the goblin who lives in the banyan tree,</w:t>
      </w:r>
      <w:r w:rsidR="001D1D6D" w:rsidRPr="00F95E9C">
        <w:rPr>
          <w:rFonts w:ascii="inherit" w:hAnsi="inherit" w:cs="Times New Roman"/>
          <w:color w:val="333333"/>
          <w:sz w:val="26"/>
          <w:szCs w:val="26"/>
        </w:rPr>
        <w:br/>
        <w:t>And with his wish he wished for two more wishes-</w:t>
      </w:r>
      <w:r w:rsidR="001D1D6D" w:rsidRPr="00F95E9C">
        <w:rPr>
          <w:rFonts w:ascii="inherit" w:hAnsi="inherit" w:cs="Times New Roman"/>
          <w:color w:val="333333"/>
          <w:sz w:val="26"/>
          <w:szCs w:val="26"/>
        </w:rPr>
        <w:br/>
        <w:t>So now instead of just one wish, he cleverly had three.</w:t>
      </w:r>
      <w:r w:rsidR="001D1D6D" w:rsidRPr="00F95E9C">
        <w:rPr>
          <w:rFonts w:ascii="inherit" w:hAnsi="inherit" w:cs="Times New Roman"/>
          <w:color w:val="333333"/>
          <w:sz w:val="26"/>
          <w:szCs w:val="26"/>
        </w:rPr>
        <w:br/>
        <w:t>And with each one of these</w:t>
      </w:r>
      <w:r w:rsidR="001D1D6D" w:rsidRPr="00F95E9C">
        <w:rPr>
          <w:rFonts w:ascii="inherit" w:hAnsi="inherit" w:cs="Times New Roman"/>
          <w:color w:val="333333"/>
          <w:sz w:val="26"/>
          <w:szCs w:val="26"/>
        </w:rPr>
        <w:br/>
        <w:t>He simply wished for three more wishes,</w:t>
      </w:r>
      <w:r w:rsidR="001D1D6D" w:rsidRPr="00F95E9C">
        <w:rPr>
          <w:rFonts w:ascii="inherit" w:hAnsi="inherit" w:cs="Times New Roman"/>
          <w:color w:val="333333"/>
          <w:sz w:val="26"/>
          <w:szCs w:val="26"/>
        </w:rPr>
        <w:br/>
        <w:t>Which gave him three old wishes, plus nine new.</w:t>
      </w:r>
      <w:r w:rsidR="001D1D6D" w:rsidRPr="00F95E9C">
        <w:rPr>
          <w:rFonts w:ascii="inherit" w:hAnsi="inherit" w:cs="Times New Roman"/>
          <w:color w:val="333333"/>
          <w:sz w:val="26"/>
          <w:szCs w:val="26"/>
        </w:rPr>
        <w:br/>
        <w:t>And with each of these twelve</w:t>
      </w:r>
      <w:r w:rsidR="001D1D6D" w:rsidRPr="00F95E9C">
        <w:rPr>
          <w:rFonts w:ascii="inherit" w:hAnsi="inherit" w:cs="Times New Roman"/>
          <w:color w:val="333333"/>
          <w:sz w:val="26"/>
          <w:szCs w:val="26"/>
        </w:rPr>
        <w:br/>
        <w:t>He slyly wished for three more wishes,</w:t>
      </w:r>
      <w:r w:rsidR="001D1D6D" w:rsidRPr="00F95E9C">
        <w:rPr>
          <w:rFonts w:ascii="inherit" w:hAnsi="inherit" w:cs="Times New Roman"/>
          <w:color w:val="333333"/>
          <w:sz w:val="26"/>
          <w:szCs w:val="26"/>
        </w:rPr>
        <w:br/>
        <w:t>Which added up to forty-six -- or is it fifty-two?</w:t>
      </w:r>
      <w:r w:rsidR="001D1D6D" w:rsidRPr="00F95E9C">
        <w:rPr>
          <w:rFonts w:ascii="inherit" w:hAnsi="inherit" w:cs="Times New Roman"/>
          <w:color w:val="333333"/>
          <w:sz w:val="26"/>
          <w:szCs w:val="26"/>
        </w:rPr>
        <w:br/>
        <w:t>Well anyway, he used each wish</w:t>
      </w:r>
      <w:r w:rsidR="001D1D6D" w:rsidRPr="00F95E9C">
        <w:rPr>
          <w:rFonts w:ascii="inherit" w:hAnsi="inherit" w:cs="Times New Roman"/>
          <w:color w:val="333333"/>
          <w:sz w:val="26"/>
          <w:szCs w:val="26"/>
        </w:rPr>
        <w:br/>
        <w:t>To wish for wishes 'til he had</w:t>
      </w:r>
      <w:r w:rsidR="001D1D6D" w:rsidRPr="00F95E9C">
        <w:rPr>
          <w:rFonts w:ascii="inherit" w:hAnsi="inherit" w:cs="Times New Roman"/>
          <w:color w:val="333333"/>
          <w:sz w:val="26"/>
          <w:szCs w:val="26"/>
        </w:rPr>
        <w:br/>
        <w:t>Five billion, seven million, eighteen thousand thirty-four.</w:t>
      </w:r>
      <w:r w:rsidR="001D1D6D" w:rsidRPr="00F95E9C">
        <w:rPr>
          <w:rFonts w:ascii="inherit" w:hAnsi="inherit" w:cs="Times New Roman"/>
          <w:color w:val="333333"/>
          <w:sz w:val="26"/>
          <w:szCs w:val="26"/>
        </w:rPr>
        <w:br/>
        <w:t>And then he spread them on the ground</w:t>
      </w:r>
      <w:r w:rsidR="001D1D6D" w:rsidRPr="00F95E9C">
        <w:rPr>
          <w:rFonts w:ascii="inherit" w:hAnsi="inherit" w:cs="Times New Roman"/>
          <w:color w:val="333333"/>
          <w:sz w:val="26"/>
          <w:szCs w:val="26"/>
        </w:rPr>
        <w:br/>
        <w:t>And clapped his hands and danced around</w:t>
      </w:r>
      <w:r w:rsidR="001D1D6D" w:rsidRPr="00F95E9C">
        <w:rPr>
          <w:rFonts w:ascii="inherit" w:hAnsi="inherit" w:cs="Times New Roman"/>
          <w:color w:val="333333"/>
          <w:sz w:val="26"/>
          <w:szCs w:val="26"/>
        </w:rPr>
        <w:br/>
        <w:t>And skipped and sang, and then sat down</w:t>
      </w:r>
      <w:r w:rsidR="001D1D6D" w:rsidRPr="00F95E9C">
        <w:rPr>
          <w:rFonts w:ascii="inherit" w:hAnsi="inherit" w:cs="Times New Roman"/>
          <w:color w:val="333333"/>
          <w:sz w:val="26"/>
          <w:szCs w:val="26"/>
        </w:rPr>
        <w:br/>
        <w:t>And wished for more.</w:t>
      </w:r>
      <w:r w:rsidR="001D1D6D" w:rsidRPr="00F95E9C">
        <w:rPr>
          <w:rFonts w:ascii="inherit" w:hAnsi="inherit" w:cs="Times New Roman"/>
          <w:color w:val="333333"/>
          <w:sz w:val="26"/>
          <w:szCs w:val="26"/>
        </w:rPr>
        <w:br/>
        <w:t>And more...and more...they multiplied</w:t>
      </w:r>
      <w:r w:rsidR="001D1D6D" w:rsidRPr="00F95E9C">
        <w:rPr>
          <w:rFonts w:ascii="inherit" w:hAnsi="inherit" w:cs="Times New Roman"/>
          <w:color w:val="333333"/>
          <w:sz w:val="26"/>
          <w:szCs w:val="26"/>
        </w:rPr>
        <w:br/>
        <w:t>While other people smiled and cried</w:t>
      </w:r>
      <w:r w:rsidR="001D1D6D" w:rsidRPr="00F95E9C">
        <w:rPr>
          <w:rFonts w:ascii="inherit" w:hAnsi="inherit" w:cs="Times New Roman"/>
          <w:color w:val="333333"/>
          <w:sz w:val="26"/>
          <w:szCs w:val="26"/>
        </w:rPr>
        <w:br/>
        <w:t>And loved and reached and touched and felt.</w:t>
      </w:r>
      <w:r w:rsidR="001D1D6D" w:rsidRPr="00F95E9C">
        <w:rPr>
          <w:rFonts w:ascii="inherit" w:hAnsi="inherit" w:cs="Times New Roman"/>
          <w:color w:val="333333"/>
          <w:sz w:val="26"/>
          <w:szCs w:val="26"/>
        </w:rPr>
        <w:br/>
        <w:t>Lester sat amid his wealth</w:t>
      </w:r>
      <w:r w:rsidR="001D1D6D" w:rsidRPr="00F95E9C">
        <w:rPr>
          <w:rFonts w:ascii="inherit" w:hAnsi="inherit" w:cs="Times New Roman"/>
          <w:color w:val="333333"/>
          <w:sz w:val="26"/>
          <w:szCs w:val="26"/>
        </w:rPr>
        <w:br/>
        <w:t>Stacked mountain-high like stacks of gold,</w:t>
      </w:r>
      <w:r w:rsidR="001D1D6D" w:rsidRPr="00F95E9C">
        <w:rPr>
          <w:rFonts w:ascii="inherit" w:hAnsi="inherit" w:cs="Times New Roman"/>
          <w:color w:val="333333"/>
          <w:sz w:val="26"/>
          <w:szCs w:val="26"/>
        </w:rPr>
        <w:br/>
        <w:t>Sat and counted -- and grew old.</w:t>
      </w:r>
      <w:r w:rsidR="001D1D6D" w:rsidRPr="00F95E9C">
        <w:rPr>
          <w:rFonts w:ascii="inherit" w:hAnsi="inherit" w:cs="Times New Roman"/>
          <w:color w:val="333333"/>
          <w:sz w:val="26"/>
          <w:szCs w:val="26"/>
        </w:rPr>
        <w:br/>
        <w:t>And then one Thursday night they found him</w:t>
      </w:r>
      <w:r w:rsidR="001D1D6D" w:rsidRPr="00F95E9C">
        <w:rPr>
          <w:rFonts w:ascii="inherit" w:hAnsi="inherit" w:cs="Times New Roman"/>
          <w:color w:val="333333"/>
          <w:sz w:val="26"/>
          <w:szCs w:val="26"/>
        </w:rPr>
        <w:br/>
        <w:t>Dead -- with his wishes piled around him.</w:t>
      </w:r>
      <w:r w:rsidR="001D1D6D" w:rsidRPr="00F95E9C">
        <w:rPr>
          <w:rFonts w:ascii="inherit" w:hAnsi="inherit" w:cs="Times New Roman"/>
          <w:color w:val="333333"/>
          <w:sz w:val="26"/>
          <w:szCs w:val="26"/>
        </w:rPr>
        <w:br/>
        <w:t>And they counted the lot and found that not</w:t>
      </w:r>
      <w:r w:rsidR="001D1D6D" w:rsidRPr="00F95E9C">
        <w:rPr>
          <w:rFonts w:ascii="inherit" w:hAnsi="inherit" w:cs="Times New Roman"/>
          <w:color w:val="333333"/>
          <w:sz w:val="26"/>
          <w:szCs w:val="26"/>
        </w:rPr>
        <w:br/>
      </w:r>
      <w:r w:rsidR="001D1D6D" w:rsidRPr="00F95E9C">
        <w:rPr>
          <w:rFonts w:ascii="inherit" w:hAnsi="inherit" w:cs="Times New Roman"/>
          <w:color w:val="333333"/>
          <w:sz w:val="26"/>
          <w:szCs w:val="26"/>
        </w:rPr>
        <w:lastRenderedPageBreak/>
        <w:t>A single one was missing.</w:t>
      </w:r>
      <w:r w:rsidR="001D1D6D" w:rsidRPr="00F95E9C">
        <w:rPr>
          <w:rFonts w:ascii="inherit" w:hAnsi="inherit" w:cs="Times New Roman"/>
          <w:color w:val="333333"/>
          <w:sz w:val="26"/>
          <w:szCs w:val="26"/>
        </w:rPr>
        <w:br/>
        <w:t>All shiny and new -- here, take a few</w:t>
      </w:r>
      <w:r w:rsidR="001D1D6D" w:rsidRPr="00F95E9C">
        <w:rPr>
          <w:rFonts w:ascii="inherit" w:hAnsi="inherit" w:cs="Times New Roman"/>
          <w:color w:val="333333"/>
          <w:sz w:val="26"/>
          <w:szCs w:val="26"/>
        </w:rPr>
        <w:br/>
        <w:t>And think of Lester as you do.</w:t>
      </w:r>
      <w:r w:rsidR="001D1D6D" w:rsidRPr="00F95E9C">
        <w:rPr>
          <w:rFonts w:ascii="inherit" w:hAnsi="inherit" w:cs="Times New Roman"/>
          <w:color w:val="333333"/>
          <w:sz w:val="26"/>
          <w:szCs w:val="26"/>
        </w:rPr>
        <w:br/>
        <w:t>In a world of apples and kisses and shoes</w:t>
      </w:r>
      <w:r w:rsidR="001D1D6D" w:rsidRPr="00F95E9C">
        <w:rPr>
          <w:rFonts w:ascii="inherit" w:hAnsi="inherit" w:cs="Times New Roman"/>
          <w:color w:val="333333"/>
          <w:sz w:val="26"/>
          <w:szCs w:val="26"/>
        </w:rPr>
        <w:br/>
        <w:t>He wasted his wishes on wishing.</w:t>
      </w:r>
    </w:p>
    <w:p w14:paraId="75248DFD" w14:textId="241DAD20" w:rsidR="00F5798D" w:rsidRDefault="00D54968" w:rsidP="00FD731D">
      <w:r>
        <w:t xml:space="preserve">Some of you may </w:t>
      </w:r>
      <w:r w:rsidR="003E3E52">
        <w:t>be familiar with</w:t>
      </w:r>
      <w:r>
        <w:t xml:space="preserve"> this poem: “Lester” by Shel Silverstein. </w:t>
      </w:r>
      <w:r w:rsidR="001E38AA">
        <w:t>In today’s parable, the rich fool, as he is called</w:t>
      </w:r>
      <w:r w:rsidR="003E3E52">
        <w:t>,</w:t>
      </w:r>
      <w:r w:rsidR="001E38AA">
        <w:t xml:space="preserve"> </w:t>
      </w:r>
      <w:r w:rsidR="00D908CB">
        <w:t>seems a lot like</w:t>
      </w:r>
      <w:r w:rsidR="003E3E52">
        <w:t xml:space="preserve"> Silverstein’s Lester.  The rich man in the parable </w:t>
      </w:r>
      <w:r w:rsidR="001E38AA">
        <w:t>has missed the mark in living</w:t>
      </w:r>
      <w:r w:rsidR="00BC33A0">
        <w:t xml:space="preserve"> the Christ-like abundant life. </w:t>
      </w:r>
      <w:r w:rsidR="003E3E52">
        <w:t>He</w:t>
      </w:r>
      <w:r w:rsidR="00EE6A50">
        <w:t xml:space="preserve"> may be a lot like Lester who</w:t>
      </w:r>
      <w:r w:rsidR="001A386E">
        <w:t xml:space="preserve"> seems </w:t>
      </w:r>
      <w:r w:rsidR="00EE6A50">
        <w:t>preoccupied</w:t>
      </w:r>
      <w:r w:rsidR="00BC33A0">
        <w:t xml:space="preserve">, </w:t>
      </w:r>
      <w:r w:rsidR="001A386E">
        <w:t>isolate</w:t>
      </w:r>
      <w:r w:rsidR="000B0A18">
        <w:t>d</w:t>
      </w:r>
      <w:r w:rsidR="00D908CB">
        <w:t xml:space="preserve"> and insulated to the joy and pain around him</w:t>
      </w:r>
      <w:r w:rsidR="001A386E">
        <w:t xml:space="preserve">. </w:t>
      </w:r>
      <w:r w:rsidR="001E38AA">
        <w:t>By all measures of our society</w:t>
      </w:r>
      <w:r w:rsidR="00BC33A0">
        <w:t>’s standards, however,</w:t>
      </w:r>
      <w:r w:rsidR="00EE6A50">
        <w:t xml:space="preserve"> the rich fool</w:t>
      </w:r>
      <w:r w:rsidR="001E38AA">
        <w:t xml:space="preserve"> has succeeded. His land produced abundantly in a bumper crop year</w:t>
      </w:r>
      <w:r w:rsidR="00584CC7">
        <w:t>,</w:t>
      </w:r>
      <w:r w:rsidR="001E38AA">
        <w:t xml:space="preserve"> and</w:t>
      </w:r>
      <w:r w:rsidR="00F5798D">
        <w:t xml:space="preserve"> he</w:t>
      </w:r>
      <w:r w:rsidR="001E38AA">
        <w:t xml:space="preserve"> has saved for the future so that he can live merrily. </w:t>
      </w:r>
      <w:r w:rsidR="001E38AA" w:rsidRPr="00916B6D">
        <w:rPr>
          <w:b/>
        </w:rPr>
        <w:t>Without thought to anyone else, this man has planned out how his days are going to go and what he will do with his riches</w:t>
      </w:r>
      <w:r w:rsidR="001E38AA">
        <w:t xml:space="preserve">. </w:t>
      </w:r>
    </w:p>
    <w:p w14:paraId="30C227C5" w14:textId="2CA304C9" w:rsidR="00F5798D" w:rsidRDefault="00F5798D" w:rsidP="00FD731D"/>
    <w:p w14:paraId="0EA591BC" w14:textId="77777777" w:rsidR="00916B6D" w:rsidRPr="00916B6D" w:rsidRDefault="003E3E52" w:rsidP="00FD731D">
      <w:pPr>
        <w:rPr>
          <w:i/>
        </w:rPr>
      </w:pPr>
      <w:r>
        <w:t xml:space="preserve">To some, it was </w:t>
      </w:r>
      <w:r w:rsidR="00BC33A0">
        <w:t xml:space="preserve">shocking that Christ calls this rich man a fool. After all, he produced, planned and saved – isn’t he shrewd? Nonetheless, he is a fool </w:t>
      </w:r>
      <w:r w:rsidR="001E38AA">
        <w:t xml:space="preserve">because he has chosen the values of the world over the values of the kingdom of God. </w:t>
      </w:r>
      <w:r w:rsidR="00EE6A50">
        <w:t>A f</w:t>
      </w:r>
      <w:r w:rsidR="008F568A">
        <w:t xml:space="preserve">ool is one who acts unwisely or imprudently </w:t>
      </w:r>
      <w:r w:rsidR="008F568A" w:rsidRPr="00916B6D">
        <w:rPr>
          <w:i/>
        </w:rPr>
        <w:t xml:space="preserve">– a fool is without virtue. </w:t>
      </w:r>
    </w:p>
    <w:p w14:paraId="7368EDC6" w14:textId="77777777" w:rsidR="00916B6D" w:rsidRDefault="00916B6D" w:rsidP="00FD731D"/>
    <w:p w14:paraId="34FFD773" w14:textId="36B15D4F" w:rsidR="00916B6D" w:rsidRDefault="008F568A" w:rsidP="00FD731D">
      <w:r>
        <w:t>He</w:t>
      </w:r>
      <w:r w:rsidR="00EE6A50">
        <w:t xml:space="preserve"> seems to have an “I” problem. </w:t>
      </w:r>
      <w:r>
        <w:t>In this soliloquy</w:t>
      </w:r>
      <w:r w:rsidR="00F5798D">
        <w:t xml:space="preserve"> in Luke,</w:t>
      </w:r>
      <w:r>
        <w:t xml:space="preserve"> we have a </w:t>
      </w:r>
      <w:r w:rsidR="00584CC7">
        <w:t>first-hand</w:t>
      </w:r>
      <w:r>
        <w:t xml:space="preserve"> view into his thought process </w:t>
      </w:r>
      <w:r w:rsidR="00916B6D">
        <w:t xml:space="preserve">. . . </w:t>
      </w:r>
      <w:r>
        <w:t xml:space="preserve">as he asks himself: “What shall </w:t>
      </w:r>
      <w:r w:rsidRPr="008F568A">
        <w:rPr>
          <w:b/>
          <w:u w:val="single"/>
        </w:rPr>
        <w:t xml:space="preserve">I </w:t>
      </w:r>
      <w:r>
        <w:t xml:space="preserve">do? </w:t>
      </w:r>
      <w:r w:rsidRPr="00F5798D">
        <w:rPr>
          <w:b/>
          <w:u w:val="single"/>
        </w:rPr>
        <w:t>I</w:t>
      </w:r>
      <w:r>
        <w:t xml:space="preserve"> will tear down </w:t>
      </w:r>
      <w:r w:rsidRPr="008F568A">
        <w:rPr>
          <w:b/>
          <w:u w:val="single"/>
        </w:rPr>
        <w:t>my</w:t>
      </w:r>
      <w:r>
        <w:t xml:space="preserve"> barns and make bigger barns, </w:t>
      </w:r>
      <w:r w:rsidRPr="00F5798D">
        <w:rPr>
          <w:b/>
          <w:u w:val="single"/>
        </w:rPr>
        <w:t>I</w:t>
      </w:r>
      <w:r w:rsidR="000B0A18">
        <w:t xml:space="preserve"> will store</w:t>
      </w:r>
      <w:r>
        <w:t xml:space="preserve"> all </w:t>
      </w:r>
      <w:r w:rsidRPr="008F568A">
        <w:rPr>
          <w:b/>
          <w:u w:val="single"/>
        </w:rPr>
        <w:t>my</w:t>
      </w:r>
      <w:r>
        <w:t xml:space="preserve"> grain and </w:t>
      </w:r>
      <w:r w:rsidRPr="008F568A">
        <w:rPr>
          <w:b/>
          <w:u w:val="single"/>
        </w:rPr>
        <w:t>my</w:t>
      </w:r>
      <w:r>
        <w:t xml:space="preserve"> goods and </w:t>
      </w:r>
      <w:r w:rsidRPr="008F568A">
        <w:rPr>
          <w:b/>
          <w:u w:val="single"/>
        </w:rPr>
        <w:t xml:space="preserve">I </w:t>
      </w:r>
      <w:r>
        <w:t xml:space="preserve">will be merry.” The passage does not indicate that he was dishonest or cheated others but that he had good fortune and the land produced . . . yet he still gets it wrong. It is </w:t>
      </w:r>
      <w:r w:rsidRPr="00916B6D">
        <w:rPr>
          <w:u w:val="single"/>
        </w:rPr>
        <w:t>not</w:t>
      </w:r>
      <w:r>
        <w:t xml:space="preserve"> that saving is bad </w:t>
      </w:r>
      <w:r w:rsidRPr="00916B6D">
        <w:rPr>
          <w:i/>
        </w:rPr>
        <w:t>or that money is bad</w:t>
      </w:r>
      <w:r>
        <w:t xml:space="preserve">. The issue </w:t>
      </w:r>
      <w:r w:rsidRPr="00916B6D">
        <w:rPr>
          <w:b/>
        </w:rPr>
        <w:t>here</w:t>
      </w:r>
      <w:r>
        <w:t xml:space="preserve"> is that this man thinks of no one else. </w:t>
      </w:r>
    </w:p>
    <w:p w14:paraId="546907F5" w14:textId="77777777" w:rsidR="00916B6D" w:rsidRDefault="00F95E9C" w:rsidP="00916B6D">
      <w:pPr>
        <w:ind w:firstLine="720"/>
      </w:pPr>
      <w:r>
        <w:t xml:space="preserve">Did he harvest the food all by himself? </w:t>
      </w:r>
    </w:p>
    <w:p w14:paraId="61A5D9D6" w14:textId="77777777" w:rsidR="00916B6D" w:rsidRDefault="00F95E9C" w:rsidP="00916B6D">
      <w:pPr>
        <w:ind w:left="720" w:firstLine="720"/>
      </w:pPr>
      <w:r>
        <w:t xml:space="preserve">Did he plant all the seeds and tend the crops singlehandedly? </w:t>
      </w:r>
    </w:p>
    <w:p w14:paraId="4AE30390" w14:textId="0D86ECA4" w:rsidR="00FD731D" w:rsidRDefault="008F568A" w:rsidP="00916B6D">
      <w:r>
        <w:t xml:space="preserve">He does not think of the vulnerable around him </w:t>
      </w:r>
      <w:r w:rsidRPr="00916B6D">
        <w:rPr>
          <w:b/>
        </w:rPr>
        <w:t>nor does he th</w:t>
      </w:r>
      <w:r w:rsidR="00EE6A50" w:rsidRPr="00916B6D">
        <w:rPr>
          <w:b/>
        </w:rPr>
        <w:t>ink of the One who provides all to all</w:t>
      </w:r>
      <w:r w:rsidR="00EE6A50">
        <w:t>.</w:t>
      </w:r>
      <w:r>
        <w:t xml:space="preserve"> He does not </w:t>
      </w:r>
      <w:r w:rsidR="00916B6D">
        <w:t xml:space="preserve">acknowledge </w:t>
      </w:r>
      <w:r w:rsidR="00C16BE1">
        <w:t xml:space="preserve">his Creator. </w:t>
      </w:r>
      <w:r w:rsidR="009A29C8" w:rsidRPr="008E038D">
        <w:rPr>
          <w:u w:val="single"/>
        </w:rPr>
        <w:t>Money</w:t>
      </w:r>
      <w:r w:rsidR="009A29C8">
        <w:t xml:space="preserve"> isn’t the problem </w:t>
      </w:r>
      <w:r w:rsidR="00916B6D">
        <w:t xml:space="preserve">. . . </w:t>
      </w:r>
      <w:r w:rsidR="009A29C8">
        <w:t>it is looking to money for fulfillment that</w:t>
      </w:r>
      <w:r w:rsidR="00C16BE1">
        <w:t xml:space="preserve"> is one of this man’s problems. </w:t>
      </w:r>
      <w:r w:rsidR="00C16BE1" w:rsidRPr="00916B6D">
        <w:rPr>
          <w:b/>
        </w:rPr>
        <w:t>He has no need for God.</w:t>
      </w:r>
    </w:p>
    <w:p w14:paraId="020C98C9" w14:textId="77777777" w:rsidR="009E6060" w:rsidRDefault="009E6060" w:rsidP="00FD731D"/>
    <w:p w14:paraId="26E47094" w14:textId="4D556622" w:rsidR="00075F25" w:rsidRPr="00E22295" w:rsidRDefault="009E6060" w:rsidP="00FD731D">
      <w:pPr>
        <w:rPr>
          <w:b/>
        </w:rPr>
      </w:pPr>
      <w:r w:rsidRPr="008E038D">
        <w:rPr>
          <w:b/>
        </w:rPr>
        <w:t>Living w</w:t>
      </w:r>
      <w:r w:rsidR="008E038D" w:rsidRPr="008E038D">
        <w:rPr>
          <w:b/>
        </w:rPr>
        <w:t>ith a mindset of scarcity is a breeding ground for</w:t>
      </w:r>
      <w:r w:rsidRPr="008E038D">
        <w:rPr>
          <w:b/>
        </w:rPr>
        <w:t xml:space="preserve"> hoarding and greed</w:t>
      </w:r>
      <w:r w:rsidR="00E06A0F">
        <w:rPr>
          <w:b/>
        </w:rPr>
        <w:t xml:space="preserve"> and even violence</w:t>
      </w:r>
      <w:r w:rsidRPr="008E038D">
        <w:rPr>
          <w:b/>
        </w:rPr>
        <w:t>.</w:t>
      </w:r>
      <w:r>
        <w:t xml:space="preserve"> When we think there is not enough, it is hard </w:t>
      </w:r>
      <w:r w:rsidR="00CE2A44">
        <w:t xml:space="preserve">to trust </w:t>
      </w:r>
      <w:r w:rsidR="00CE2A44" w:rsidRPr="00916B6D">
        <w:rPr>
          <w:b/>
        </w:rPr>
        <w:t>and</w:t>
      </w:r>
      <w:r w:rsidR="00CE2A44">
        <w:t xml:space="preserve"> it is hard to be generous. </w:t>
      </w:r>
      <w:r w:rsidR="00B4339C">
        <w:t xml:space="preserve"> Research has shown that those who live with an </w:t>
      </w:r>
      <w:r w:rsidR="00B4339C" w:rsidRPr="008E038D">
        <w:rPr>
          <w:b/>
          <w:sz w:val="28"/>
          <w:szCs w:val="28"/>
        </w:rPr>
        <w:t>abundance mentality</w:t>
      </w:r>
      <w:r w:rsidR="00B4339C">
        <w:t xml:space="preserve"> are more generous, more gracious when others succeed</w:t>
      </w:r>
      <w:r w:rsidR="00584CC7">
        <w:t>,</w:t>
      </w:r>
      <w:r w:rsidR="00B4339C">
        <w:t xml:space="preserve"> </w:t>
      </w:r>
      <w:r w:rsidR="00B4339C" w:rsidRPr="00916B6D">
        <w:rPr>
          <w:b/>
        </w:rPr>
        <w:t xml:space="preserve">and less anxious </w:t>
      </w:r>
      <w:r w:rsidR="00916B6D">
        <w:rPr>
          <w:b/>
        </w:rPr>
        <w:t xml:space="preserve">or fearful </w:t>
      </w:r>
      <w:r w:rsidR="00B4339C" w:rsidRPr="00916B6D">
        <w:rPr>
          <w:b/>
        </w:rPr>
        <w:t>that they will be left out</w:t>
      </w:r>
      <w:r w:rsidR="00B4339C">
        <w:t>. They make decisions out of a belief that there is enough to go around. (Covey) It takes courage to trust th</w:t>
      </w:r>
      <w:r w:rsidR="00075F25">
        <w:t>at there will be enough. This can be</w:t>
      </w:r>
      <w:r w:rsidR="00B4339C">
        <w:t xml:space="preserve"> especially difficult </w:t>
      </w:r>
      <w:r w:rsidR="00075F25">
        <w:t xml:space="preserve">work to trust </w:t>
      </w:r>
      <w:r w:rsidR="00B4339C">
        <w:t xml:space="preserve">when </w:t>
      </w:r>
      <w:r w:rsidR="00A45B0B">
        <w:t xml:space="preserve">financial </w:t>
      </w:r>
      <w:r w:rsidR="00E22295">
        <w:t>pressures loom each month.</w:t>
      </w:r>
      <w:r w:rsidR="00A45B0B">
        <w:t xml:space="preserve"> </w:t>
      </w:r>
      <w:r w:rsidR="003668A9" w:rsidRPr="00E22295">
        <w:rPr>
          <w:b/>
        </w:rPr>
        <w:t xml:space="preserve">Let’s be clear, this parable </w:t>
      </w:r>
      <w:r w:rsidR="00A45B0B" w:rsidRPr="00E22295">
        <w:rPr>
          <w:b/>
        </w:rPr>
        <w:t xml:space="preserve">is about priorities and </w:t>
      </w:r>
      <w:r w:rsidR="003668A9" w:rsidRPr="00E22295">
        <w:rPr>
          <w:b/>
        </w:rPr>
        <w:t xml:space="preserve">tells a story of someone who has no thought of God or others. </w:t>
      </w:r>
    </w:p>
    <w:p w14:paraId="18335878" w14:textId="77777777" w:rsidR="001A386E" w:rsidRDefault="001A386E">
      <w:pPr>
        <w:rPr>
          <w:rFonts w:ascii="inherit" w:hAnsi="inherit" w:cs="Times New Roman" w:hint="eastAsia"/>
          <w:color w:val="333333"/>
          <w:sz w:val="26"/>
          <w:szCs w:val="26"/>
        </w:rPr>
      </w:pPr>
    </w:p>
    <w:p w14:paraId="4C5631BD" w14:textId="6E5546C7" w:rsidR="00B30FF4" w:rsidRDefault="000B0A18">
      <w:r w:rsidRPr="008E038D">
        <w:rPr>
          <w:b/>
        </w:rPr>
        <w:t>This passage is situated</w:t>
      </w:r>
      <w:r w:rsidR="00EE6A50" w:rsidRPr="008E038D">
        <w:rPr>
          <w:b/>
        </w:rPr>
        <w:t xml:space="preserve"> in a section of Luke </w:t>
      </w:r>
      <w:r w:rsidR="00A45B0B" w:rsidRPr="008E038D">
        <w:rPr>
          <w:b/>
        </w:rPr>
        <w:t>where Christ is teaching about</w:t>
      </w:r>
      <w:r w:rsidR="00B30FF4" w:rsidRPr="008E038D">
        <w:rPr>
          <w:b/>
        </w:rPr>
        <w:t xml:space="preserve"> being prepared</w:t>
      </w:r>
      <w:r w:rsidR="00A45B0B" w:rsidRPr="008E038D">
        <w:rPr>
          <w:b/>
        </w:rPr>
        <w:t xml:space="preserve"> for the judgment of God.</w:t>
      </w:r>
      <w:r w:rsidR="00A45B0B">
        <w:t xml:space="preserve"> Jesus</w:t>
      </w:r>
      <w:r w:rsidR="00B30FF4">
        <w:t xml:space="preserve"> warns about the hypocrisy of </w:t>
      </w:r>
      <w:r w:rsidR="008E038D">
        <w:t>the Pharisees. A</w:t>
      </w:r>
      <w:r w:rsidR="00C16BE1">
        <w:t xml:space="preserve">nd </w:t>
      </w:r>
      <w:r w:rsidR="008E038D">
        <w:t xml:space="preserve">he </w:t>
      </w:r>
      <w:r w:rsidR="00C16BE1">
        <w:t xml:space="preserve">urges public </w:t>
      </w:r>
      <w:r w:rsidR="00B30FF4">
        <w:t xml:space="preserve">confession of faith </w:t>
      </w:r>
      <w:r w:rsidR="00A45B0B">
        <w:t>in Christ as the Son of God. S</w:t>
      </w:r>
      <w:r w:rsidR="00072EBB">
        <w:t>eemingly out of the blue,</w:t>
      </w:r>
      <w:r w:rsidR="00B30FF4">
        <w:t xml:space="preserve"> </w:t>
      </w:r>
      <w:r w:rsidR="007A7419">
        <w:t xml:space="preserve">a man interrupts </w:t>
      </w:r>
      <w:r w:rsidR="00A45B0B">
        <w:t xml:space="preserve">Jesus </w:t>
      </w:r>
      <w:r w:rsidR="00C16BE1">
        <w:t xml:space="preserve">wanting him to settle a </w:t>
      </w:r>
      <w:r w:rsidR="00A45B0B">
        <w:t xml:space="preserve">brotherly </w:t>
      </w:r>
      <w:r w:rsidR="007A7419">
        <w:t>dispute about an inheritance</w:t>
      </w:r>
      <w:r w:rsidR="00072EBB">
        <w:t xml:space="preserve">. </w:t>
      </w:r>
      <w:r w:rsidR="00B30FF4">
        <w:t xml:space="preserve">The irony is clear </w:t>
      </w:r>
      <w:r w:rsidR="00072EBB">
        <w:t xml:space="preserve">-- </w:t>
      </w:r>
      <w:r w:rsidR="00B30FF4" w:rsidRPr="00A45B0B">
        <w:rPr>
          <w:b/>
        </w:rPr>
        <w:t>our words an</w:t>
      </w:r>
      <w:r w:rsidR="00A45B0B" w:rsidRPr="00A45B0B">
        <w:rPr>
          <w:b/>
        </w:rPr>
        <w:t xml:space="preserve">d actions must </w:t>
      </w:r>
      <w:r w:rsidR="00B30FF4" w:rsidRPr="00A45B0B">
        <w:rPr>
          <w:b/>
        </w:rPr>
        <w:t>reflect God’s kingdom.</w:t>
      </w:r>
      <w:r w:rsidR="00B30FF4">
        <w:t xml:space="preserve"> Refusing to enter into a family dispute, Christ replies</w:t>
      </w:r>
      <w:r w:rsidR="00CE2A44">
        <w:t xml:space="preserve">: </w:t>
      </w:r>
      <w:r w:rsidR="00CE2A44" w:rsidRPr="00A45B0B">
        <w:rPr>
          <w:b/>
        </w:rPr>
        <w:lastRenderedPageBreak/>
        <w:t>“Beware, be on your gu</w:t>
      </w:r>
      <w:r w:rsidR="00B30FF4" w:rsidRPr="00A45B0B">
        <w:rPr>
          <w:b/>
        </w:rPr>
        <w:t>ard against every form of greed</w:t>
      </w:r>
      <w:r w:rsidR="00CE2A44" w:rsidRPr="00A45B0B">
        <w:rPr>
          <w:b/>
        </w:rPr>
        <w:t>”</w:t>
      </w:r>
      <w:r w:rsidR="00B30FF4">
        <w:t xml:space="preserve"> and proceeds to share th</w:t>
      </w:r>
      <w:r w:rsidR="00584CC7">
        <w:t>is</w:t>
      </w:r>
      <w:r w:rsidR="00B30FF4">
        <w:t xml:space="preserve"> parable which would have been immediately understood by the hearers.</w:t>
      </w:r>
      <w:r w:rsidR="00CE2A44">
        <w:t xml:space="preserve"> </w:t>
      </w:r>
    </w:p>
    <w:p w14:paraId="380EA2CF" w14:textId="77777777" w:rsidR="00B30FF4" w:rsidRDefault="00B30FF4"/>
    <w:p w14:paraId="797B79BD" w14:textId="211800F1" w:rsidR="00CE2A44" w:rsidRDefault="008E038D">
      <w:r>
        <w:rPr>
          <w:b/>
          <w:sz w:val="28"/>
          <w:szCs w:val="28"/>
        </w:rPr>
        <w:t xml:space="preserve">Christ knows the insidious nature of greed. </w:t>
      </w:r>
      <w:r w:rsidR="00072EBB" w:rsidRPr="008E038D">
        <w:rPr>
          <w:b/>
          <w:sz w:val="28"/>
          <w:szCs w:val="28"/>
        </w:rPr>
        <w:t xml:space="preserve">Greed </w:t>
      </w:r>
      <w:r>
        <w:rPr>
          <w:b/>
          <w:sz w:val="28"/>
          <w:szCs w:val="28"/>
        </w:rPr>
        <w:t>distracts</w:t>
      </w:r>
      <w:r w:rsidR="00A45B0B" w:rsidRPr="008E038D">
        <w:rPr>
          <w:b/>
          <w:sz w:val="28"/>
          <w:szCs w:val="28"/>
        </w:rPr>
        <w:t xml:space="preserve"> and it clouds our vision </w:t>
      </w:r>
      <w:r>
        <w:rPr>
          <w:b/>
          <w:sz w:val="28"/>
          <w:szCs w:val="28"/>
        </w:rPr>
        <w:t>resulting</w:t>
      </w:r>
      <w:r w:rsidR="00A45B0B" w:rsidRPr="008E038D">
        <w:rPr>
          <w:b/>
          <w:sz w:val="28"/>
          <w:szCs w:val="28"/>
        </w:rPr>
        <w:t xml:space="preserve"> </w:t>
      </w:r>
      <w:r w:rsidR="009A5385">
        <w:rPr>
          <w:b/>
          <w:sz w:val="28"/>
          <w:szCs w:val="28"/>
        </w:rPr>
        <w:t xml:space="preserve">in </w:t>
      </w:r>
      <w:r w:rsidR="00CE2A44" w:rsidRPr="008E038D">
        <w:rPr>
          <w:b/>
          <w:sz w:val="28"/>
          <w:szCs w:val="28"/>
        </w:rPr>
        <w:t>confus</w:t>
      </w:r>
      <w:r>
        <w:rPr>
          <w:b/>
          <w:sz w:val="28"/>
          <w:szCs w:val="28"/>
        </w:rPr>
        <w:t>ion about what it means to live</w:t>
      </w:r>
      <w:r w:rsidR="00B30FF4" w:rsidRPr="008E038D">
        <w:rPr>
          <w:b/>
          <w:sz w:val="28"/>
          <w:szCs w:val="28"/>
        </w:rPr>
        <w:t xml:space="preserve"> a meaningful life.</w:t>
      </w:r>
      <w:r w:rsidR="00B30FF4">
        <w:t xml:space="preserve"> Greed means</w:t>
      </w:r>
      <w:r w:rsidR="00CE2A44">
        <w:t xml:space="preserve"> </w:t>
      </w:r>
      <w:r w:rsidR="00B30FF4">
        <w:t xml:space="preserve">acquiring </w:t>
      </w:r>
      <w:r w:rsidR="00CE2A44">
        <w:t xml:space="preserve">without </w:t>
      </w:r>
      <w:r w:rsidR="00B30FF4">
        <w:t xml:space="preserve">reference or concern </w:t>
      </w:r>
      <w:r w:rsidR="00CE2A44">
        <w:t>to one’s own specific needs or to the situation of others (</w:t>
      </w:r>
      <w:proofErr w:type="spellStart"/>
      <w:r w:rsidR="00CE2A44">
        <w:t>Nolland</w:t>
      </w:r>
      <w:proofErr w:type="spellEnd"/>
      <w:r w:rsidR="00CE2A44">
        <w:t xml:space="preserve">, p. 688). </w:t>
      </w:r>
      <w:r w:rsidR="00C66494">
        <w:t>Greed is not limited to money</w:t>
      </w:r>
      <w:r w:rsidR="00584CC7">
        <w:t>,</w:t>
      </w:r>
      <w:r w:rsidR="00C66494">
        <w:t xml:space="preserve"> however. We can be distracted by greed with things, with people, with </w:t>
      </w:r>
      <w:r w:rsidR="00072EBB">
        <w:t>experiences</w:t>
      </w:r>
      <w:r w:rsidR="00584CC7">
        <w:t>,</w:t>
      </w:r>
      <w:r w:rsidR="00072EBB">
        <w:t xml:space="preserve"> and with comforts</w:t>
      </w:r>
      <w:r w:rsidR="00C66494">
        <w:t xml:space="preserve">. </w:t>
      </w:r>
      <w:r w:rsidR="00CE2A44">
        <w:t>This rich man had missed the meaningful and abundant life</w:t>
      </w:r>
      <w:r w:rsidR="00C66494">
        <w:t xml:space="preserve"> because of his preoccupation with preparing for </w:t>
      </w:r>
      <w:r w:rsidR="00C66494" w:rsidRPr="00C66494">
        <w:rPr>
          <w:b/>
          <w:u w:val="single"/>
        </w:rPr>
        <w:t>his</w:t>
      </w:r>
      <w:r w:rsidR="00C66494" w:rsidRPr="00584CC7">
        <w:rPr>
          <w:b/>
        </w:rPr>
        <w:t xml:space="preserve"> </w:t>
      </w:r>
      <w:r w:rsidR="00C66494">
        <w:t>future</w:t>
      </w:r>
      <w:r w:rsidR="00CE2A44">
        <w:t xml:space="preserve">. He now has to answer to God for neglecting his responsibilities to God and neighbor.  </w:t>
      </w:r>
    </w:p>
    <w:p w14:paraId="10FA4D8F" w14:textId="77777777" w:rsidR="00CE2A44" w:rsidRDefault="00CE2A44"/>
    <w:p w14:paraId="39986B4A" w14:textId="2F58AE46" w:rsidR="00C66494" w:rsidRDefault="00A45B0B">
      <w:r>
        <w:t>Christ’s</w:t>
      </w:r>
      <w:r w:rsidR="00CE2A44">
        <w:t xml:space="preserve"> words</w:t>
      </w:r>
      <w:r>
        <w:t xml:space="preserve"> about greed</w:t>
      </w:r>
      <w:r w:rsidR="00CE2A44">
        <w:t xml:space="preserve"> prod us to consider our own possessions and accumulations</w:t>
      </w:r>
      <w:r w:rsidR="00CE2A44" w:rsidRPr="00A45B0B">
        <w:rPr>
          <w:b/>
        </w:rPr>
        <w:t xml:space="preserve">. With the constant media barrage of mindless materialism, we need to hear from each other, </w:t>
      </w:r>
      <w:r w:rsidR="00C66494" w:rsidRPr="00A45B0B">
        <w:rPr>
          <w:b/>
        </w:rPr>
        <w:t>as fellow pilgrims on the road.</w:t>
      </w:r>
      <w:r w:rsidR="00C66494">
        <w:t xml:space="preserve"> We need to remind each other </w:t>
      </w:r>
      <w:r w:rsidR="00CE2A44">
        <w:t xml:space="preserve">that our lives </w:t>
      </w:r>
      <w:r w:rsidR="00CE2A44" w:rsidRPr="00A45B0B">
        <w:rPr>
          <w:u w:val="single"/>
        </w:rPr>
        <w:t>do not consist</w:t>
      </w:r>
      <w:r w:rsidR="00CE2A44">
        <w:t xml:space="preserve"> of what we have</w:t>
      </w:r>
      <w:r w:rsidR="00C66494">
        <w:t xml:space="preserve">, </w:t>
      </w:r>
      <w:r w:rsidR="00584CC7">
        <w:t xml:space="preserve">what we </w:t>
      </w:r>
      <w:r w:rsidR="00C66494">
        <w:t>don’t have</w:t>
      </w:r>
      <w:r w:rsidR="00584CC7">
        <w:t>,</w:t>
      </w:r>
      <w:r w:rsidR="00CE2A44">
        <w:t xml:space="preserve"> or </w:t>
      </w:r>
      <w:r w:rsidR="00584CC7">
        <w:t xml:space="preserve">what we </w:t>
      </w:r>
      <w:r w:rsidR="00CE2A44">
        <w:t xml:space="preserve">want. Talking about money and possessions, wealth and poverty </w:t>
      </w:r>
      <w:r w:rsidR="00A42AB4">
        <w:t xml:space="preserve">is difficult and so </w:t>
      </w:r>
      <w:r w:rsidR="00D637EF">
        <w:t xml:space="preserve">we often avoid the topic altogether. Neglecting to talk about the many ethical decisions we must face when it comes to </w:t>
      </w:r>
      <w:r w:rsidR="00C16BE1">
        <w:t>money</w:t>
      </w:r>
      <w:r w:rsidR="00D637EF">
        <w:t xml:space="preserve"> leaves the voices of our materialistic culture ringing loud and clear without challenge. </w:t>
      </w:r>
    </w:p>
    <w:p w14:paraId="12EC977D" w14:textId="77777777" w:rsidR="00C66494" w:rsidRDefault="00C66494"/>
    <w:p w14:paraId="3DA3CA8F" w14:textId="59E044C5" w:rsidR="00A42AB4" w:rsidRDefault="00D637EF">
      <w:r w:rsidRPr="00C66494">
        <w:rPr>
          <w:b/>
        </w:rPr>
        <w:t xml:space="preserve">Can the church </w:t>
      </w:r>
      <w:r w:rsidR="00A42AB4">
        <w:rPr>
          <w:b/>
        </w:rPr>
        <w:t xml:space="preserve">BE </w:t>
      </w:r>
      <w:r w:rsidRPr="00C66494">
        <w:rPr>
          <w:b/>
        </w:rPr>
        <w:t>a place where we talk about our possessions and ethical decis</w:t>
      </w:r>
      <w:r w:rsidR="001A386E">
        <w:rPr>
          <w:b/>
        </w:rPr>
        <w:t>ions that are associated with money and privilege</w:t>
      </w:r>
      <w:r w:rsidRPr="00C66494">
        <w:rPr>
          <w:b/>
        </w:rPr>
        <w:t>?</w:t>
      </w:r>
      <w:r>
        <w:t xml:space="preserve"> </w:t>
      </w:r>
      <w:r w:rsidR="00584CC7">
        <w:t>Certainly,</w:t>
      </w:r>
      <w:r>
        <w:t xml:space="preserve"> </w:t>
      </w:r>
      <w:r w:rsidRPr="009A5385">
        <w:rPr>
          <w:u w:val="single"/>
        </w:rPr>
        <w:t>we can only do this</w:t>
      </w:r>
      <w:r>
        <w:t xml:space="preserve"> when we ap</w:t>
      </w:r>
      <w:r w:rsidR="00A42AB4">
        <w:t>proach each other in humility, and w</w:t>
      </w:r>
      <w:r>
        <w:t>hen we seek what is best for our brother and sister first.  It might</w:t>
      </w:r>
      <w:r w:rsidR="009A5385">
        <w:t xml:space="preserve"> mean that in our small groups,</w:t>
      </w:r>
      <w:r w:rsidR="00A42AB4">
        <w:t xml:space="preserve"> in a class</w:t>
      </w:r>
      <w:r w:rsidR="00ED0097">
        <w:t>,</w:t>
      </w:r>
      <w:r w:rsidR="00A42AB4">
        <w:t xml:space="preserve"> or among </w:t>
      </w:r>
      <w:r>
        <w:t xml:space="preserve">friends, </w:t>
      </w:r>
      <w:r w:rsidRPr="009A5385">
        <w:rPr>
          <w:sz w:val="28"/>
          <w:szCs w:val="28"/>
        </w:rPr>
        <w:t xml:space="preserve">we </w:t>
      </w:r>
      <w:r w:rsidR="00C66494" w:rsidRPr="009A5385">
        <w:rPr>
          <w:sz w:val="28"/>
          <w:szCs w:val="28"/>
        </w:rPr>
        <w:t xml:space="preserve">give </w:t>
      </w:r>
      <w:r w:rsidR="001A386E" w:rsidRPr="009A5385">
        <w:rPr>
          <w:sz w:val="28"/>
          <w:szCs w:val="28"/>
        </w:rPr>
        <w:t xml:space="preserve">each other </w:t>
      </w:r>
      <w:r w:rsidR="00C66494" w:rsidRPr="009A5385">
        <w:rPr>
          <w:sz w:val="28"/>
          <w:szCs w:val="28"/>
        </w:rPr>
        <w:t xml:space="preserve">permission to challenge </w:t>
      </w:r>
      <w:r w:rsidR="001A386E" w:rsidRPr="009A5385">
        <w:rPr>
          <w:sz w:val="28"/>
          <w:szCs w:val="28"/>
        </w:rPr>
        <w:t xml:space="preserve">and hold each other accountable </w:t>
      </w:r>
      <w:r w:rsidR="00C66494" w:rsidRPr="009A5385">
        <w:rPr>
          <w:sz w:val="28"/>
          <w:szCs w:val="28"/>
        </w:rPr>
        <w:t>in</w:t>
      </w:r>
      <w:r w:rsidRPr="009A5385">
        <w:rPr>
          <w:sz w:val="28"/>
          <w:szCs w:val="28"/>
        </w:rPr>
        <w:t xml:space="preserve"> abstain</w:t>
      </w:r>
      <w:r w:rsidR="00C66494" w:rsidRPr="009A5385">
        <w:rPr>
          <w:sz w:val="28"/>
          <w:szCs w:val="28"/>
        </w:rPr>
        <w:t>ing</w:t>
      </w:r>
      <w:r w:rsidRPr="009A5385">
        <w:rPr>
          <w:sz w:val="28"/>
          <w:szCs w:val="28"/>
        </w:rPr>
        <w:t xml:space="preserve"> from mindless materialism</w:t>
      </w:r>
      <w:r>
        <w:t xml:space="preserve">. </w:t>
      </w:r>
      <w:r w:rsidR="00A42AB4">
        <w:t xml:space="preserve">I heard </w:t>
      </w:r>
      <w:r w:rsidR="009A5385">
        <w:t xml:space="preserve">recently </w:t>
      </w:r>
      <w:r w:rsidR="00A42AB4">
        <w:t>how o</w:t>
      </w:r>
      <w:r>
        <w:t xml:space="preserve">ne small group committed to not buy anything new for at least 6 months to help break the hold that materialism had on them. </w:t>
      </w:r>
    </w:p>
    <w:p w14:paraId="151839BB" w14:textId="77777777" w:rsidR="00A42AB4" w:rsidRDefault="00A42AB4"/>
    <w:p w14:paraId="6D7E3133" w14:textId="2C49C754" w:rsidR="00CE2A44" w:rsidRPr="00A42AB4" w:rsidRDefault="00857990">
      <w:pPr>
        <w:rPr>
          <w:b/>
        </w:rPr>
      </w:pPr>
      <w:r>
        <w:t xml:space="preserve">You and I </w:t>
      </w:r>
      <w:r w:rsidRPr="00A42AB4">
        <w:rPr>
          <w:b/>
        </w:rPr>
        <w:t xml:space="preserve">mostly </w:t>
      </w:r>
      <w:r>
        <w:t xml:space="preserve">know that our possessions do not equate with long term </w:t>
      </w:r>
      <w:r w:rsidRPr="00A42AB4">
        <w:rPr>
          <w:b/>
        </w:rPr>
        <w:t>happiness</w:t>
      </w:r>
      <w:r w:rsidR="00ED0097">
        <w:rPr>
          <w:b/>
        </w:rPr>
        <w:t>,</w:t>
      </w:r>
      <w:r w:rsidRPr="00A42AB4">
        <w:rPr>
          <w:b/>
        </w:rPr>
        <w:t xml:space="preserve"> yet</w:t>
      </w:r>
      <w:r w:rsidR="009A5385">
        <w:rPr>
          <w:b/>
        </w:rPr>
        <w:t xml:space="preserve"> we are tempted by</w:t>
      </w:r>
      <w:r w:rsidRPr="00A42AB4">
        <w:rPr>
          <w:b/>
        </w:rPr>
        <w:t xml:space="preserve"> </w:t>
      </w:r>
      <w:r w:rsidR="00373071" w:rsidRPr="00A42AB4">
        <w:rPr>
          <w:b/>
        </w:rPr>
        <w:t xml:space="preserve">the constant </w:t>
      </w:r>
      <w:r w:rsidR="00C66494" w:rsidRPr="00A42AB4">
        <w:rPr>
          <w:b/>
        </w:rPr>
        <w:t>stream</w:t>
      </w:r>
      <w:r w:rsidR="00373071" w:rsidRPr="00A42AB4">
        <w:rPr>
          <w:b/>
        </w:rPr>
        <w:t xml:space="preserve"> of items </w:t>
      </w:r>
      <w:r w:rsidR="00C66494" w:rsidRPr="00A42AB4">
        <w:rPr>
          <w:b/>
        </w:rPr>
        <w:t xml:space="preserve">designed </w:t>
      </w:r>
      <w:r w:rsidR="00373071" w:rsidRPr="00A42AB4">
        <w:rPr>
          <w:b/>
        </w:rPr>
        <w:t>to make ourselves</w:t>
      </w:r>
      <w:r w:rsidR="00ED0097">
        <w:rPr>
          <w:b/>
        </w:rPr>
        <w:t xml:space="preserve"> and our lives</w:t>
      </w:r>
      <w:r w:rsidR="00373071" w:rsidRPr="00A42AB4">
        <w:rPr>
          <w:b/>
        </w:rPr>
        <w:t xml:space="preserve"> better and happier.</w:t>
      </w:r>
      <w:r w:rsidR="00373071">
        <w:t xml:space="preserve"> We need each other to speak truth to combat the</w:t>
      </w:r>
      <w:r w:rsidR="001A386E">
        <w:t xml:space="preserve"> mess</w:t>
      </w:r>
      <w:r w:rsidR="00A42AB4">
        <w:t xml:space="preserve">ages we constantly receive. These </w:t>
      </w:r>
      <w:r w:rsidR="001A386E">
        <w:t>messages</w:t>
      </w:r>
      <w:r w:rsidR="00A42AB4">
        <w:t xml:space="preserve"> tell us</w:t>
      </w:r>
      <w:r w:rsidR="001A386E">
        <w:t>:</w:t>
      </w:r>
      <w:r w:rsidR="00373071">
        <w:t xml:space="preserve"> that if only we had or did </w:t>
      </w:r>
      <w:r w:rsidR="00ED0097">
        <w:t>this,</w:t>
      </w:r>
      <w:r w:rsidR="00373071">
        <w:t xml:space="preserve"> we would be better, happier, more secure and healthier.</w:t>
      </w:r>
      <w:r>
        <w:t xml:space="preserve"> </w:t>
      </w:r>
      <w:r w:rsidR="00C16BE1">
        <w:t>The advertising industry seeks</w:t>
      </w:r>
      <w:r w:rsidR="00072EBB">
        <w:t xml:space="preserve"> to make us feel unsatisfied which makes us want more. And they do this in</w:t>
      </w:r>
      <w:r w:rsidR="00C16BE1">
        <w:t xml:space="preserve"> subtle and in blatant ways that are continually before us</w:t>
      </w:r>
      <w:r w:rsidR="00072EBB">
        <w:t xml:space="preserve"> popping up on our screens, in banners, fb ads, there seems to be no escape</w:t>
      </w:r>
      <w:r w:rsidR="009A5385">
        <w:t xml:space="preserve"> - -it is an endless barrage of messages</w:t>
      </w:r>
      <w:r w:rsidR="00C16BE1">
        <w:t xml:space="preserve">. </w:t>
      </w:r>
      <w:r w:rsidR="00C16BE1" w:rsidRPr="00A42AB4">
        <w:rPr>
          <w:b/>
        </w:rPr>
        <w:t xml:space="preserve">We must share with each other a different message </w:t>
      </w:r>
      <w:r w:rsidR="00C16BE1" w:rsidRPr="00A42AB4">
        <w:rPr>
          <w:sz w:val="28"/>
          <w:szCs w:val="28"/>
        </w:rPr>
        <w:t>– the message of the Gospel that we are enough,</w:t>
      </w:r>
      <w:r w:rsidR="00C16BE1">
        <w:t xml:space="preserve"> most of us have enough </w:t>
      </w:r>
      <w:r w:rsidR="00C16BE1" w:rsidRPr="00A42AB4">
        <w:rPr>
          <w:sz w:val="28"/>
          <w:szCs w:val="28"/>
        </w:rPr>
        <w:t>and that we are called to live with generosity</w:t>
      </w:r>
      <w:r w:rsidR="009A5385">
        <w:rPr>
          <w:sz w:val="28"/>
          <w:szCs w:val="28"/>
        </w:rPr>
        <w:t xml:space="preserve"> in God’s kingdom</w:t>
      </w:r>
      <w:r w:rsidR="00C16BE1">
        <w:t xml:space="preserve">. </w:t>
      </w:r>
      <w:r w:rsidR="00D637EF">
        <w:t>There are many ways in which we might begin to hold each other accountable to living generously towards others and rich towards God</w:t>
      </w:r>
      <w:r w:rsidR="00D637EF" w:rsidRPr="00A42AB4">
        <w:rPr>
          <w:b/>
        </w:rPr>
        <w:t>. Mos</w:t>
      </w:r>
      <w:r w:rsidR="001A386E" w:rsidRPr="00A42AB4">
        <w:rPr>
          <w:b/>
        </w:rPr>
        <w:t>t often</w:t>
      </w:r>
      <w:r w:rsidR="00ED0097">
        <w:rPr>
          <w:b/>
        </w:rPr>
        <w:t>,</w:t>
      </w:r>
      <w:r w:rsidR="001A386E" w:rsidRPr="00A42AB4">
        <w:rPr>
          <w:b/>
        </w:rPr>
        <w:t xml:space="preserve"> it will require meekness and a teachable and generous spirit</w:t>
      </w:r>
      <w:r w:rsidR="00D637EF" w:rsidRPr="00A42AB4">
        <w:rPr>
          <w:b/>
        </w:rPr>
        <w:t>.</w:t>
      </w:r>
      <w:r w:rsidR="00C66494" w:rsidRPr="00A42AB4">
        <w:rPr>
          <w:b/>
        </w:rPr>
        <w:t xml:space="preserve"> </w:t>
      </w:r>
      <w:r w:rsidR="00C16BE1" w:rsidRPr="00A42AB4">
        <w:rPr>
          <w:b/>
        </w:rPr>
        <w:t xml:space="preserve">May God enable us to be this vulnerable with each other. </w:t>
      </w:r>
    </w:p>
    <w:p w14:paraId="1D3271F5" w14:textId="77777777" w:rsidR="00D637EF" w:rsidRDefault="00D637EF"/>
    <w:p w14:paraId="056ADEEC" w14:textId="54146ADF" w:rsidR="00A42AB4" w:rsidRPr="009A5385" w:rsidRDefault="00D637EF">
      <w:pPr>
        <w:rPr>
          <w:sz w:val="28"/>
          <w:szCs w:val="28"/>
        </w:rPr>
      </w:pPr>
      <w:r>
        <w:t>The rich fool forgot that all that he had</w:t>
      </w:r>
      <w:r w:rsidR="00C66494">
        <w:t xml:space="preserve">, came from the Lord. Forgetting </w:t>
      </w:r>
      <w:r>
        <w:t>that</w:t>
      </w:r>
      <w:r w:rsidR="00C66494">
        <w:t xml:space="preserve"> the </w:t>
      </w:r>
      <w:r w:rsidR="00D03074">
        <w:t>wealth and provision</w:t>
      </w:r>
      <w:r w:rsidR="00C66494">
        <w:t xml:space="preserve"> was </w:t>
      </w:r>
      <w:r w:rsidR="00C66494" w:rsidRPr="009A5385">
        <w:rPr>
          <w:b/>
        </w:rPr>
        <w:t>not his</w:t>
      </w:r>
      <w:r w:rsidR="00C66494">
        <w:t xml:space="preserve"> to begin with, </w:t>
      </w:r>
      <w:r w:rsidR="00C66494" w:rsidRPr="00A42AB4">
        <w:rPr>
          <w:b/>
        </w:rPr>
        <w:t>h</w:t>
      </w:r>
      <w:r w:rsidRPr="00A42AB4">
        <w:rPr>
          <w:b/>
        </w:rPr>
        <w:t>e neglected to ask how God wa</w:t>
      </w:r>
      <w:r w:rsidR="00E45617" w:rsidRPr="00A42AB4">
        <w:rPr>
          <w:b/>
        </w:rPr>
        <w:t>nted those</w:t>
      </w:r>
      <w:r w:rsidR="00C66494" w:rsidRPr="00A42AB4">
        <w:rPr>
          <w:b/>
        </w:rPr>
        <w:t xml:space="preserve"> </w:t>
      </w:r>
      <w:r w:rsidR="00D03074" w:rsidRPr="00A42AB4">
        <w:rPr>
          <w:b/>
        </w:rPr>
        <w:t>resources</w:t>
      </w:r>
      <w:r w:rsidR="00C66494" w:rsidRPr="00A42AB4">
        <w:rPr>
          <w:b/>
        </w:rPr>
        <w:t xml:space="preserve"> to be used.</w:t>
      </w:r>
      <w:r w:rsidR="00C66494">
        <w:t xml:space="preserve"> H</w:t>
      </w:r>
      <w:r>
        <w:t xml:space="preserve">e was not “rich towards God.” </w:t>
      </w:r>
      <w:r w:rsidR="00857990">
        <w:t>He had not yet learned what the teacher in Ecclesiastes learned</w:t>
      </w:r>
      <w:r w:rsidR="00C4117E">
        <w:t xml:space="preserve">. The teacher had it all </w:t>
      </w:r>
      <w:r w:rsidR="00C66494">
        <w:t xml:space="preserve">– abundance, possessions, wealth, </w:t>
      </w:r>
      <w:r w:rsidR="00072EBB">
        <w:t xml:space="preserve">experiences, </w:t>
      </w:r>
      <w:r w:rsidR="009A5385">
        <w:t xml:space="preserve">eating, </w:t>
      </w:r>
      <w:r w:rsidR="00C66494">
        <w:t>drinking</w:t>
      </w:r>
      <w:r w:rsidR="00ED0097">
        <w:t>,</w:t>
      </w:r>
      <w:r w:rsidR="00C66494">
        <w:t xml:space="preserve"> </w:t>
      </w:r>
      <w:r w:rsidR="00C66494">
        <w:lastRenderedPageBreak/>
        <w:t>and “being merry</w:t>
      </w:r>
      <w:r w:rsidR="00ED0097">
        <w:t>,</w:t>
      </w:r>
      <w:r w:rsidR="00C66494">
        <w:t xml:space="preserve">” </w:t>
      </w:r>
      <w:r w:rsidR="00C4117E">
        <w:t xml:space="preserve">and </w:t>
      </w:r>
      <w:r w:rsidR="00072EBB" w:rsidRPr="009A5385">
        <w:rPr>
          <w:sz w:val="28"/>
          <w:szCs w:val="28"/>
        </w:rPr>
        <w:t>yet</w:t>
      </w:r>
      <w:r w:rsidR="00ED0097">
        <w:rPr>
          <w:sz w:val="28"/>
          <w:szCs w:val="28"/>
        </w:rPr>
        <w:t>,</w:t>
      </w:r>
      <w:r w:rsidR="00072EBB" w:rsidRPr="009A5385">
        <w:rPr>
          <w:sz w:val="28"/>
          <w:szCs w:val="28"/>
        </w:rPr>
        <w:t xml:space="preserve"> </w:t>
      </w:r>
      <w:r w:rsidR="00C4117E" w:rsidRPr="009A5385">
        <w:rPr>
          <w:sz w:val="28"/>
          <w:szCs w:val="28"/>
        </w:rPr>
        <w:t>came to realize</w:t>
      </w:r>
      <w:r w:rsidR="00C66494" w:rsidRPr="009A5385">
        <w:rPr>
          <w:sz w:val="28"/>
          <w:szCs w:val="28"/>
        </w:rPr>
        <w:t xml:space="preserve"> that all the accumulation</w:t>
      </w:r>
      <w:r w:rsidR="009A5385" w:rsidRPr="009A5385">
        <w:rPr>
          <w:sz w:val="28"/>
          <w:szCs w:val="28"/>
        </w:rPr>
        <w:t>, pleasure</w:t>
      </w:r>
      <w:r w:rsidR="00ED0097">
        <w:rPr>
          <w:sz w:val="28"/>
          <w:szCs w:val="28"/>
        </w:rPr>
        <w:t>,</w:t>
      </w:r>
      <w:r w:rsidR="00C66494" w:rsidRPr="009A5385">
        <w:rPr>
          <w:sz w:val="28"/>
          <w:szCs w:val="28"/>
        </w:rPr>
        <w:t xml:space="preserve"> </w:t>
      </w:r>
      <w:r w:rsidR="00C4117E" w:rsidRPr="009A5385">
        <w:rPr>
          <w:sz w:val="28"/>
          <w:szCs w:val="28"/>
        </w:rPr>
        <w:t xml:space="preserve">and toil </w:t>
      </w:r>
      <w:r w:rsidR="00857990" w:rsidRPr="009A5385">
        <w:rPr>
          <w:sz w:val="28"/>
          <w:szCs w:val="28"/>
        </w:rPr>
        <w:t xml:space="preserve">is vanity </w:t>
      </w:r>
      <w:r w:rsidR="00C66494" w:rsidRPr="009A5385">
        <w:rPr>
          <w:sz w:val="28"/>
          <w:szCs w:val="28"/>
        </w:rPr>
        <w:t>in light of God’s goodness, purposes</w:t>
      </w:r>
      <w:r w:rsidR="00ED0097">
        <w:rPr>
          <w:sz w:val="28"/>
          <w:szCs w:val="28"/>
        </w:rPr>
        <w:t>,</w:t>
      </w:r>
      <w:r w:rsidR="00C66494" w:rsidRPr="009A5385">
        <w:rPr>
          <w:sz w:val="28"/>
          <w:szCs w:val="28"/>
        </w:rPr>
        <w:t xml:space="preserve"> </w:t>
      </w:r>
      <w:r w:rsidR="00373071" w:rsidRPr="009A5385">
        <w:rPr>
          <w:sz w:val="28"/>
          <w:szCs w:val="28"/>
        </w:rPr>
        <w:t xml:space="preserve">and provision. </w:t>
      </w:r>
    </w:p>
    <w:p w14:paraId="66750912" w14:textId="77777777" w:rsidR="00A42AB4" w:rsidRDefault="00A42AB4"/>
    <w:p w14:paraId="334A845E" w14:textId="35620BCA" w:rsidR="00857990" w:rsidRDefault="00F84CDF">
      <w:r>
        <w:t>While it is alluring to live our lives only</w:t>
      </w:r>
      <w:r w:rsidR="009A5385">
        <w:t xml:space="preserve"> for ourselves in worldly</w:t>
      </w:r>
      <w:r w:rsidR="00C66494">
        <w:t xml:space="preserve"> abundance, the reality is -- </w:t>
      </w:r>
      <w:r w:rsidRPr="00A42AB4">
        <w:rPr>
          <w:b/>
        </w:rPr>
        <w:t>that ty</w:t>
      </w:r>
      <w:r w:rsidR="00B4339C" w:rsidRPr="00A42AB4">
        <w:rPr>
          <w:b/>
        </w:rPr>
        <w:t>pe of life is often empty</w:t>
      </w:r>
      <w:r w:rsidRPr="00A42AB4">
        <w:rPr>
          <w:b/>
        </w:rPr>
        <w:t xml:space="preserve"> and leads us away from a life lived in communion with God</w:t>
      </w:r>
      <w:r w:rsidR="00072EBB" w:rsidRPr="00A42AB4">
        <w:rPr>
          <w:b/>
        </w:rPr>
        <w:t xml:space="preserve"> and God’s church</w:t>
      </w:r>
      <w:r>
        <w:t xml:space="preserve">. </w:t>
      </w:r>
      <w:r w:rsidR="00D03074">
        <w:t>NT Wright</w:t>
      </w:r>
      <w:r w:rsidR="00BE1AD4">
        <w:rPr>
          <w:strike/>
        </w:rPr>
        <w:t xml:space="preserve"> </w:t>
      </w:r>
      <w:r w:rsidR="00D03074">
        <w:t>talks about this deception</w:t>
      </w:r>
      <w:r w:rsidR="00BE1AD4">
        <w:t xml:space="preserve"> in an interview noting that </w:t>
      </w:r>
      <w:r w:rsidR="00D03074" w:rsidRPr="00B70F86">
        <w:rPr>
          <w:sz w:val="28"/>
          <w:szCs w:val="28"/>
        </w:rPr>
        <w:t xml:space="preserve">abundance for many people means “lots of stuff . . . [but] that isn’t abundance.” </w:t>
      </w:r>
      <w:r w:rsidR="00D03074">
        <w:t xml:space="preserve">The kind of abundance </w:t>
      </w:r>
      <w:r w:rsidR="00ED0097">
        <w:t xml:space="preserve">that </w:t>
      </w:r>
      <w:r w:rsidR="00D03074">
        <w:t xml:space="preserve">Christ brings is an abundance of living water “welling up within you.” When we start to live as the unique person God </w:t>
      </w:r>
      <w:r w:rsidR="00A42AB4">
        <w:t xml:space="preserve">truly </w:t>
      </w:r>
      <w:r w:rsidR="00D03074">
        <w:t xml:space="preserve">wants us to be, </w:t>
      </w:r>
      <w:r w:rsidR="00D03074" w:rsidRPr="00B70F86">
        <w:rPr>
          <w:b/>
        </w:rPr>
        <w:t>there is a sense of “rightness” and we begi</w:t>
      </w:r>
      <w:r w:rsidR="00072EBB" w:rsidRPr="00B70F86">
        <w:rPr>
          <w:b/>
        </w:rPr>
        <w:t>n to see the “genuine abundance</w:t>
      </w:r>
      <w:r w:rsidR="00D03074" w:rsidRPr="00B70F86">
        <w:rPr>
          <w:b/>
        </w:rPr>
        <w:t>”</w:t>
      </w:r>
      <w:r w:rsidR="00072EBB" w:rsidRPr="00B70F86">
        <w:rPr>
          <w:b/>
        </w:rPr>
        <w:t xml:space="preserve"> of the lived</w:t>
      </w:r>
      <w:r w:rsidR="00ED0097">
        <w:rPr>
          <w:b/>
        </w:rPr>
        <w:t>-</w:t>
      </w:r>
      <w:r w:rsidR="00072EBB" w:rsidRPr="00B70F86">
        <w:rPr>
          <w:b/>
        </w:rPr>
        <w:t>with</w:t>
      </w:r>
      <w:r w:rsidR="00ED0097">
        <w:rPr>
          <w:b/>
        </w:rPr>
        <w:t>-</w:t>
      </w:r>
      <w:r w:rsidR="00072EBB" w:rsidRPr="00B70F86">
        <w:rPr>
          <w:b/>
        </w:rPr>
        <w:t>Christ life</w:t>
      </w:r>
      <w:r w:rsidR="00072EBB">
        <w:t>.</w:t>
      </w:r>
      <w:r w:rsidR="00D03074">
        <w:t xml:space="preserve"> (theworkofthepeople.org)</w:t>
      </w:r>
    </w:p>
    <w:p w14:paraId="2379957D" w14:textId="77777777" w:rsidR="001A386E" w:rsidRDefault="001A386E"/>
    <w:p w14:paraId="20BB9363" w14:textId="621F5426" w:rsidR="00BE1AD4" w:rsidRPr="00ED0097" w:rsidRDefault="00BE1AD4" w:rsidP="00BE1AD4">
      <w:pPr>
        <w:rPr>
          <w:bCs/>
        </w:rPr>
      </w:pPr>
      <w:r w:rsidRPr="00A42AB4">
        <w:rPr>
          <w:b/>
        </w:rPr>
        <w:t>When we live with a heart turned towards God</w:t>
      </w:r>
      <w:r w:rsidR="00A42AB4">
        <w:t xml:space="preserve"> – </w:t>
      </w:r>
      <w:r w:rsidRPr="00B70F86">
        <w:rPr>
          <w:sz w:val="28"/>
          <w:szCs w:val="28"/>
        </w:rPr>
        <w:t>we live ou</w:t>
      </w:r>
      <w:r w:rsidR="00A42AB4" w:rsidRPr="00B70F86">
        <w:rPr>
          <w:sz w:val="28"/>
          <w:szCs w:val="28"/>
        </w:rPr>
        <w:t>t</w:t>
      </w:r>
      <w:r w:rsidR="00A42AB4">
        <w:t xml:space="preserve"> God’s purposes for our lives </w:t>
      </w:r>
      <w:r w:rsidR="00A42AB4" w:rsidRPr="00B70F86">
        <w:rPr>
          <w:sz w:val="28"/>
          <w:szCs w:val="28"/>
        </w:rPr>
        <w:t>and it glorifies our Heavenly Father</w:t>
      </w:r>
      <w:r w:rsidRPr="00B70F86">
        <w:rPr>
          <w:sz w:val="28"/>
          <w:szCs w:val="28"/>
        </w:rPr>
        <w:t>.</w:t>
      </w:r>
      <w:r>
        <w:t xml:space="preserve"> It is a witness to God and this is the abundant life that Christ spoke of</w:t>
      </w:r>
      <w:r w:rsidR="00A42AB4">
        <w:t xml:space="preserve"> in John: </w:t>
      </w:r>
      <w:r w:rsidR="00A42AB4" w:rsidRPr="00B70F86">
        <w:rPr>
          <w:b/>
        </w:rPr>
        <w:t>“I have come that you</w:t>
      </w:r>
      <w:r w:rsidRPr="00B70F86">
        <w:rPr>
          <w:b/>
        </w:rPr>
        <w:t xml:space="preserve"> might have life and have it abundantly.”</w:t>
      </w:r>
      <w:r w:rsidR="00ED0097">
        <w:rPr>
          <w:b/>
        </w:rPr>
        <w:t xml:space="preserve"> </w:t>
      </w:r>
      <w:r w:rsidR="00ED0097" w:rsidRPr="00ED0097">
        <w:rPr>
          <w:bCs/>
        </w:rPr>
        <w:t>(John 10:10)</w:t>
      </w:r>
    </w:p>
    <w:p w14:paraId="5F2B71DA" w14:textId="77777777" w:rsidR="00BE1AD4" w:rsidRDefault="00BE1AD4"/>
    <w:p w14:paraId="5A86A5E9" w14:textId="77777777" w:rsidR="00ED0097" w:rsidRDefault="00BE1AD4" w:rsidP="00BE1AD4">
      <w:r>
        <w:t>Three weeks ago, my family and I went on a</w:t>
      </w:r>
      <w:r w:rsidR="00ED0097">
        <w:t>n epic road</w:t>
      </w:r>
      <w:r>
        <w:t xml:space="preserve"> trip to visit seve</w:t>
      </w:r>
      <w:r w:rsidR="00B70F86">
        <w:t xml:space="preserve">ral National Parks. Our </w:t>
      </w:r>
      <w:r>
        <w:t>goals were to</w:t>
      </w:r>
      <w:r w:rsidR="00453C5D">
        <w:t xml:space="preserve"> see wildlife and to hike</w:t>
      </w:r>
      <w:r>
        <w:t xml:space="preserve">. We </w:t>
      </w:r>
      <w:r w:rsidR="00453C5D">
        <w:t>did just that</w:t>
      </w:r>
      <w:r>
        <w:t xml:space="preserve">. </w:t>
      </w:r>
      <w:r w:rsidR="00B70F86">
        <w:t>Throughout my life</w:t>
      </w:r>
      <w:r w:rsidR="00B70F86" w:rsidRPr="00B70F86">
        <w:rPr>
          <w:sz w:val="28"/>
          <w:szCs w:val="28"/>
        </w:rPr>
        <w:t>, I have found that being in nature helps me to notice the beauty of God’s – through creation, through stillness. The solitude of a hike in the woods can be time of walking prayer</w:t>
      </w:r>
      <w:r w:rsidR="00ED0097">
        <w:rPr>
          <w:sz w:val="28"/>
          <w:szCs w:val="28"/>
        </w:rPr>
        <w:t xml:space="preserve"> and thanksgiving</w:t>
      </w:r>
      <w:r w:rsidR="00B70F86" w:rsidRPr="00B70F86">
        <w:rPr>
          <w:sz w:val="28"/>
          <w:szCs w:val="28"/>
        </w:rPr>
        <w:t>.</w:t>
      </w:r>
      <w:r w:rsidR="00B70F86">
        <w:t xml:space="preserve"> It just so happens that o</w:t>
      </w:r>
      <w:r>
        <w:t>ne of the most scenic drives in America is in Glacier National Park – the Going to the Sun Road. It runs east to west and through a high mountain pass with sheer drop</w:t>
      </w:r>
      <w:r w:rsidR="00ED0097">
        <w:t>-</w:t>
      </w:r>
      <w:r>
        <w:t xml:space="preserve">offs on one side and waterfalls on the other. </w:t>
      </w:r>
      <w:r w:rsidR="009E4186">
        <w:t xml:space="preserve">It truly is spectacular and not an easy drive for those </w:t>
      </w:r>
      <w:r w:rsidR="00ED0097">
        <w:t>who have</w:t>
      </w:r>
      <w:r w:rsidR="009E4186">
        <w:t xml:space="preserve"> a fear of heights. </w:t>
      </w:r>
      <w:r w:rsidR="00453C5D">
        <w:t>The middle of this long</w:t>
      </w:r>
      <w:r>
        <w:t xml:space="preserve"> road it comes to the top of a mountain high above the tree line where big horn sheep and rocky mountain goats roam. While we were there, the road was being resurfaced and so there was construction every evening. One night</w:t>
      </w:r>
      <w:r w:rsidR="00ED0097">
        <w:t>,</w:t>
      </w:r>
      <w:r>
        <w:t xml:space="preserve"> driving this road, we had to stop and wait for almost 45 minutes before we could pass. On our right</w:t>
      </w:r>
      <w:r w:rsidR="00ED0097">
        <w:t>,</w:t>
      </w:r>
      <w:r>
        <w:t xml:space="preserve"> was a beautiful waterfall of snowmelt. On our left, a sheer drop</w:t>
      </w:r>
      <w:r w:rsidR="00ED0097">
        <w:t>-</w:t>
      </w:r>
      <w:r>
        <w:t xml:space="preserve">off – the only thing between us and the bottom of the 6, 614 </w:t>
      </w:r>
      <w:proofErr w:type="gramStart"/>
      <w:r>
        <w:t>mountain</w:t>
      </w:r>
      <w:proofErr w:type="gramEnd"/>
      <w:r>
        <w:t xml:space="preserve"> was about 6 feet and a shin</w:t>
      </w:r>
      <w:r w:rsidR="00ED0097">
        <w:t>-</w:t>
      </w:r>
      <w:r>
        <w:t xml:space="preserve">high rock wall.  </w:t>
      </w:r>
    </w:p>
    <w:p w14:paraId="2C19A531" w14:textId="77777777" w:rsidR="00ED0097" w:rsidRDefault="00ED0097" w:rsidP="00BE1AD4"/>
    <w:p w14:paraId="21522107" w14:textId="77777777" w:rsidR="00ED0097" w:rsidRDefault="00BE1AD4" w:rsidP="00BE1AD4">
      <w:r>
        <w:t xml:space="preserve">As we approached our stopping point for the construction, we looked to our left </w:t>
      </w:r>
      <w:r w:rsidR="00453C5D">
        <w:t xml:space="preserve">and </w:t>
      </w:r>
      <w:r>
        <w:t>noticed a beautiful white rocky mountain goat enjoying his little life walking on this very narrow ledge on the side of the road. More skilled than an acrobat on a tight rope, he sauntered by on the rock wall as if it was the easiest thing in the world to do. He was majestic and sure-footed and fearless about the thousand-foot drop</w:t>
      </w:r>
      <w:r w:rsidR="00ED0097">
        <w:t>-</w:t>
      </w:r>
      <w:r>
        <w:t xml:space="preserve">off to his left and indifferent to the cars on his right. </w:t>
      </w:r>
    </w:p>
    <w:p w14:paraId="6522F1F3" w14:textId="77777777" w:rsidR="00ED0097" w:rsidRDefault="00ED0097" w:rsidP="00BE1AD4"/>
    <w:p w14:paraId="5D0F5DA8" w14:textId="66C9C1F6" w:rsidR="00BE1AD4" w:rsidRDefault="00BE1AD4" w:rsidP="00BE1AD4">
      <w:r>
        <w:t xml:space="preserve">This mountain goat was doing exactly what God made mountain goats to do. I marveled at this goat in all of his glory and majesty and the humor of it all. We humans were stuck on the side of a mountain and the goat had no problem at all. The goat was in its element fully living abundantly as God created him to live --inspiring awe for all of us to see. This goat in all of his goat-ness glorifies our Creator. This scene with the goat, I’ll call him Billy, begs us to consider: Who are we and what are we to do and be? </w:t>
      </w:r>
    </w:p>
    <w:p w14:paraId="3188CE13" w14:textId="77777777" w:rsidR="00BE1AD4" w:rsidRDefault="00BE1AD4" w:rsidP="00BE1AD4"/>
    <w:p w14:paraId="685672C9" w14:textId="1078E425" w:rsidR="00BE1AD4" w:rsidRDefault="00BE1AD4" w:rsidP="00BE1AD4">
      <w:r>
        <w:t>The beauty that we see in creation and the beauty of a life lived as God designs draws our attention to our Creator God. . . this full</w:t>
      </w:r>
      <w:r w:rsidR="00453C5D">
        <w:t xml:space="preserve">y alive goat glorified God. St. </w:t>
      </w:r>
      <w:r>
        <w:t xml:space="preserve">Irenaeus captures this truth </w:t>
      </w:r>
      <w:r>
        <w:lastRenderedPageBreak/>
        <w:t>when he says</w:t>
      </w:r>
      <w:r w:rsidRPr="00453C5D">
        <w:rPr>
          <w:b/>
        </w:rPr>
        <w:t>: “the glory of God is the human fully alive.”</w:t>
      </w:r>
      <w:r>
        <w:t xml:space="preserve"> Bear with me here . . . don’t think too much about me compare us to goats . . . </w:t>
      </w:r>
      <w:r w:rsidRPr="00453C5D">
        <w:rPr>
          <w:sz w:val="28"/>
          <w:szCs w:val="28"/>
        </w:rPr>
        <w:t>When we live as God intends for us to live</w:t>
      </w:r>
      <w:r>
        <w:t xml:space="preserve"> </w:t>
      </w:r>
      <w:r w:rsidRPr="00453C5D">
        <w:rPr>
          <w:b/>
        </w:rPr>
        <w:t>it is honoring and glorifying to God.</w:t>
      </w:r>
      <w:r>
        <w:t xml:space="preserve"> With hearts turned towards God and actions that reflect the character of Christ, God is glorified. The fully alive human lives the abundan</w:t>
      </w:r>
      <w:r w:rsidR="00FD59E1">
        <w:t>t life that Christ talked about. A</w:t>
      </w:r>
      <w:r>
        <w:t xml:space="preserve">nd others are drawn to God by the ways in which we live our lives. </w:t>
      </w:r>
    </w:p>
    <w:p w14:paraId="76FA7B3D" w14:textId="77777777" w:rsidR="00BE1AD4" w:rsidRDefault="00BE1AD4"/>
    <w:p w14:paraId="0A0D17EE" w14:textId="77777777" w:rsidR="00ED0097" w:rsidRDefault="00373071">
      <w:pPr>
        <w:rPr>
          <w:b/>
        </w:rPr>
      </w:pPr>
      <w:r>
        <w:t xml:space="preserve">The parable ends with the warning against greed for all who are not rich towards God. </w:t>
      </w:r>
      <w:r w:rsidR="00D637EF" w:rsidRPr="00453C5D">
        <w:rPr>
          <w:b/>
        </w:rPr>
        <w:t>In this odd economy of God</w:t>
      </w:r>
      <w:r w:rsidR="00857990" w:rsidRPr="00453C5D">
        <w:rPr>
          <w:b/>
        </w:rPr>
        <w:t>, our treasures</w:t>
      </w:r>
      <w:r w:rsidR="00FD59E1" w:rsidRPr="00453C5D">
        <w:rPr>
          <w:b/>
        </w:rPr>
        <w:t xml:space="preserve"> and accumulation</w:t>
      </w:r>
      <w:r w:rsidR="00857990" w:rsidRPr="00453C5D">
        <w:rPr>
          <w:b/>
        </w:rPr>
        <w:t xml:space="preserve"> reveal our hearts desire</w:t>
      </w:r>
      <w:r w:rsidR="00857990">
        <w:t xml:space="preserve">. </w:t>
      </w:r>
      <w:r>
        <w:t>Skipping down to v. 32-34</w:t>
      </w:r>
      <w:r w:rsidR="00FD59E1">
        <w:t xml:space="preserve"> in Luke chapter 12,</w:t>
      </w:r>
      <w:r>
        <w:t xml:space="preserve"> Christ encourages us to not be governed by fear and scarcity </w:t>
      </w:r>
      <w:r w:rsidRPr="00453C5D">
        <w:rPr>
          <w:b/>
        </w:rPr>
        <w:t>but to giv</w:t>
      </w:r>
      <w:r w:rsidR="00E06A0F">
        <w:rPr>
          <w:b/>
        </w:rPr>
        <w:t>e and share generously with those in need</w:t>
      </w:r>
      <w:r>
        <w:t xml:space="preserve"> for where our treasures are, so our hearts will be also</w:t>
      </w:r>
      <w:r w:rsidRPr="00453C5D">
        <w:rPr>
          <w:b/>
        </w:rPr>
        <w:t xml:space="preserve">.  </w:t>
      </w:r>
      <w:r w:rsidR="00F84CDF" w:rsidRPr="002B6CA3">
        <w:rPr>
          <w:b/>
          <w:sz w:val="28"/>
          <w:szCs w:val="28"/>
        </w:rPr>
        <w:t xml:space="preserve">Life lived richly towards God will always be manifested in our relationships with </w:t>
      </w:r>
      <w:r w:rsidR="00F5798D" w:rsidRPr="002B6CA3">
        <w:rPr>
          <w:b/>
          <w:sz w:val="28"/>
          <w:szCs w:val="28"/>
        </w:rPr>
        <w:t xml:space="preserve">others and in relation to the needs </w:t>
      </w:r>
      <w:r w:rsidR="005D78DD" w:rsidRPr="002B6CA3">
        <w:rPr>
          <w:b/>
          <w:sz w:val="28"/>
          <w:szCs w:val="28"/>
        </w:rPr>
        <w:t>of the world and the vulnerable.</w:t>
      </w:r>
      <w:r w:rsidR="00B70F86">
        <w:rPr>
          <w:b/>
        </w:rPr>
        <w:t xml:space="preserve"> </w:t>
      </w:r>
    </w:p>
    <w:p w14:paraId="64171B39" w14:textId="77777777" w:rsidR="00ED0097" w:rsidRDefault="00ED0097">
      <w:pPr>
        <w:rPr>
          <w:b/>
        </w:rPr>
      </w:pPr>
    </w:p>
    <w:p w14:paraId="389650A5" w14:textId="335BCEBE" w:rsidR="00D637EF" w:rsidRDefault="00B70F86">
      <w:r>
        <w:rPr>
          <w:b/>
        </w:rPr>
        <w:t>Brothers and sisters, as we have been reminded again today</w:t>
      </w:r>
      <w:r w:rsidR="002B6CA3">
        <w:rPr>
          <w:b/>
        </w:rPr>
        <w:t xml:space="preserve"> with two more violent mass shootings (one in our own state)</w:t>
      </w:r>
      <w:r>
        <w:rPr>
          <w:b/>
        </w:rPr>
        <w:t xml:space="preserve">, our world is groaning </w:t>
      </w:r>
      <w:r w:rsidR="002B6CA3">
        <w:rPr>
          <w:b/>
        </w:rPr>
        <w:t>and deformed under the weight of violence, sin and despair. Families fleeing violence come to our border for refuge while violence co</w:t>
      </w:r>
      <w:r w:rsidR="00E06A0F">
        <w:rPr>
          <w:b/>
        </w:rPr>
        <w:t>ntinues to fill our lives in</w:t>
      </w:r>
      <w:r w:rsidR="002B6CA3">
        <w:rPr>
          <w:b/>
        </w:rPr>
        <w:t xml:space="preserve"> w</w:t>
      </w:r>
      <w:r w:rsidR="00E06A0F">
        <w:rPr>
          <w:b/>
        </w:rPr>
        <w:t xml:space="preserve">ords and </w:t>
      </w:r>
      <w:r w:rsidR="002B6CA3">
        <w:rPr>
          <w:b/>
        </w:rPr>
        <w:t xml:space="preserve">actions. </w:t>
      </w:r>
      <w:r w:rsidR="002B6CA3" w:rsidRPr="002B6CA3">
        <w:rPr>
          <w:b/>
          <w:sz w:val="28"/>
          <w:szCs w:val="28"/>
        </w:rPr>
        <w:t>Our world needs the church to engage with the hope of Christ</w:t>
      </w:r>
      <w:r w:rsidR="002B6CA3">
        <w:rPr>
          <w:b/>
          <w:sz w:val="28"/>
          <w:szCs w:val="28"/>
        </w:rPr>
        <w:t xml:space="preserve"> – we cannot stay isolated</w:t>
      </w:r>
      <w:r w:rsidR="00AC0153">
        <w:rPr>
          <w:b/>
          <w:sz w:val="28"/>
          <w:szCs w:val="28"/>
        </w:rPr>
        <w:t xml:space="preserve"> like the rich fool </w:t>
      </w:r>
      <w:r w:rsidR="00ED0097">
        <w:rPr>
          <w:b/>
          <w:sz w:val="28"/>
          <w:szCs w:val="28"/>
        </w:rPr>
        <w:t>-- as</w:t>
      </w:r>
      <w:r w:rsidR="002B6CA3">
        <w:rPr>
          <w:b/>
          <w:sz w:val="28"/>
          <w:szCs w:val="28"/>
        </w:rPr>
        <w:t xml:space="preserve"> tempting as it is</w:t>
      </w:r>
      <w:r w:rsidR="002B6CA3" w:rsidRPr="002B6CA3">
        <w:rPr>
          <w:b/>
          <w:sz w:val="28"/>
          <w:szCs w:val="28"/>
        </w:rPr>
        <w:t>.</w:t>
      </w:r>
    </w:p>
    <w:p w14:paraId="79A08BE0" w14:textId="77777777" w:rsidR="00373071" w:rsidRDefault="00373071"/>
    <w:p w14:paraId="05F89BFA" w14:textId="3CA58992" w:rsidR="00DD6D86" w:rsidRPr="002B6CA3" w:rsidRDefault="00B4339C">
      <w:pPr>
        <w:rPr>
          <w:b/>
        </w:rPr>
      </w:pPr>
      <w:r>
        <w:t xml:space="preserve">This </w:t>
      </w:r>
      <w:r w:rsidR="00FD59E1">
        <w:t xml:space="preserve">parable is about priorities. </w:t>
      </w:r>
      <w:r w:rsidRPr="00453C5D">
        <w:rPr>
          <w:b/>
        </w:rPr>
        <w:t>Christ calls us out of ourselves and into his kingdom</w:t>
      </w:r>
      <w:r>
        <w:t xml:space="preserve">. </w:t>
      </w:r>
      <w:r w:rsidR="00373071">
        <w:t>Living richly towards God has to do with o</w:t>
      </w:r>
      <w:r w:rsidR="005D78DD">
        <w:t xml:space="preserve">ur heart, our inner desires, </w:t>
      </w:r>
      <w:r w:rsidR="00970CCE">
        <w:t xml:space="preserve">our </w:t>
      </w:r>
      <w:r w:rsidR="00FD59E1">
        <w:t>thoughts</w:t>
      </w:r>
      <w:r w:rsidR="00970CCE">
        <w:t>,</w:t>
      </w:r>
      <w:r w:rsidR="00FD59E1">
        <w:t xml:space="preserve"> and </w:t>
      </w:r>
      <w:r w:rsidR="00AC0153">
        <w:t xml:space="preserve">ALSO </w:t>
      </w:r>
      <w:r w:rsidR="00FD59E1">
        <w:t>our actions</w:t>
      </w:r>
      <w:r w:rsidR="00373071">
        <w:t xml:space="preserve">. </w:t>
      </w:r>
      <w:r w:rsidR="00FD59E1" w:rsidRPr="00453C5D">
        <w:rPr>
          <w:b/>
        </w:rPr>
        <w:t>As Christ modeled for us, o</w:t>
      </w:r>
      <w:r w:rsidRPr="00453C5D">
        <w:rPr>
          <w:b/>
        </w:rPr>
        <w:t>ur lives are not our own.</w:t>
      </w:r>
      <w:r>
        <w:t xml:space="preserve"> </w:t>
      </w:r>
      <w:r w:rsidR="00373071">
        <w:t xml:space="preserve">With hearts and attitudes turned towards God, </w:t>
      </w:r>
      <w:r w:rsidR="00373071" w:rsidRPr="00DD6D86">
        <w:rPr>
          <w:b/>
        </w:rPr>
        <w:t>God’s work renews us</w:t>
      </w:r>
      <w:r w:rsidR="002B6CA3">
        <w:rPr>
          <w:b/>
        </w:rPr>
        <w:t xml:space="preserve"> for the sake of the world</w:t>
      </w:r>
      <w:r w:rsidR="00373071">
        <w:t xml:space="preserve">. </w:t>
      </w:r>
      <w:r w:rsidR="00FD59E1">
        <w:t>The</w:t>
      </w:r>
      <w:r w:rsidR="00442601">
        <w:t xml:space="preserve"> passage from Colossians today reminds us that because of our baptism – because of our submission to Christ as Lord and Savior, </w:t>
      </w:r>
      <w:r w:rsidR="00442601" w:rsidRPr="00DD6D86">
        <w:rPr>
          <w:b/>
        </w:rPr>
        <w:t xml:space="preserve">our </w:t>
      </w:r>
      <w:r w:rsidR="00FD59E1" w:rsidRPr="00DD6D86">
        <w:rPr>
          <w:b/>
        </w:rPr>
        <w:t>attitudes and actions matter</w:t>
      </w:r>
      <w:r w:rsidR="00FD59E1" w:rsidRPr="002B6CA3">
        <w:rPr>
          <w:b/>
        </w:rPr>
        <w:t xml:space="preserve">. </w:t>
      </w:r>
      <w:r w:rsidR="00FD59E1" w:rsidRPr="002B6CA3">
        <w:rPr>
          <w:b/>
          <w:i/>
        </w:rPr>
        <w:t>Paul says “s</w:t>
      </w:r>
      <w:r w:rsidR="00442601" w:rsidRPr="002B6CA3">
        <w:rPr>
          <w:b/>
          <w:i/>
        </w:rPr>
        <w:t>et your minds on things above, not on</w:t>
      </w:r>
      <w:r w:rsidR="00FD59E1" w:rsidRPr="002B6CA3">
        <w:rPr>
          <w:b/>
          <w:i/>
        </w:rPr>
        <w:t xml:space="preserve"> the things that are on earth, f</w:t>
      </w:r>
      <w:r w:rsidR="00442601" w:rsidRPr="002B6CA3">
        <w:rPr>
          <w:b/>
          <w:i/>
        </w:rPr>
        <w:t>or you have died and your life is hidden with Christ in God.”</w:t>
      </w:r>
      <w:r w:rsidR="00442601" w:rsidRPr="002B6CA3">
        <w:rPr>
          <w:b/>
        </w:rPr>
        <w:t xml:space="preserve"> </w:t>
      </w:r>
    </w:p>
    <w:p w14:paraId="6F3A3AD1" w14:textId="77777777" w:rsidR="002B6CA3" w:rsidRDefault="00442601">
      <w:r>
        <w:t xml:space="preserve">The way we live, </w:t>
      </w:r>
    </w:p>
    <w:p w14:paraId="21520C3E" w14:textId="359B8B58" w:rsidR="002B6CA3" w:rsidRDefault="00442601" w:rsidP="002B6CA3">
      <w:pPr>
        <w:ind w:left="720" w:firstLine="720"/>
      </w:pPr>
      <w:r>
        <w:t>what we think about</w:t>
      </w:r>
      <w:r w:rsidR="00970CCE">
        <w:t>,</w:t>
      </w:r>
      <w:r>
        <w:t xml:space="preserve"> and </w:t>
      </w:r>
    </w:p>
    <w:p w14:paraId="6A862FCF" w14:textId="77777777" w:rsidR="002B6CA3" w:rsidRDefault="00442601" w:rsidP="00AC0153">
      <w:pPr>
        <w:ind w:left="2880" w:firstLine="720"/>
      </w:pPr>
      <w:r>
        <w:t>what we do matters to God.</w:t>
      </w:r>
    </w:p>
    <w:p w14:paraId="6F7BF3EB" w14:textId="77777777" w:rsidR="00970CCE" w:rsidRDefault="00442601" w:rsidP="002B6CA3">
      <w:r>
        <w:t xml:space="preserve">Our actions and thoughts can hinder our relationship with God and thus others </w:t>
      </w:r>
      <w:r w:rsidRPr="00317E47">
        <w:rPr>
          <w:b/>
        </w:rPr>
        <w:t>or it can dra</w:t>
      </w:r>
      <w:r w:rsidR="00DD6D86" w:rsidRPr="00317E47">
        <w:rPr>
          <w:b/>
        </w:rPr>
        <w:t>w us closer to God.</w:t>
      </w:r>
      <w:r w:rsidR="00DD6D86">
        <w:t xml:space="preserve"> Paul urges</w:t>
      </w:r>
      <w:r>
        <w:t xml:space="preserve"> the Colossians to put away with a whole host</w:t>
      </w:r>
      <w:r w:rsidR="00FD59E1">
        <w:t xml:space="preserve"> of earthly desires and actions including immorality, impurity, greed</w:t>
      </w:r>
      <w:r w:rsidR="00970CCE">
        <w:t>,</w:t>
      </w:r>
      <w:r w:rsidR="00FD59E1">
        <w:t xml:space="preserve"> and</w:t>
      </w:r>
      <w:r>
        <w:t xml:space="preserve"> also an</w:t>
      </w:r>
      <w:r w:rsidR="005D78DD">
        <w:t>ger, wrath</w:t>
      </w:r>
      <w:r w:rsidR="00970CCE">
        <w:t>,</w:t>
      </w:r>
      <w:r w:rsidR="005D78DD">
        <w:t xml:space="preserve"> and </w:t>
      </w:r>
      <w:r w:rsidR="00FD59E1">
        <w:t xml:space="preserve">abusive speech. </w:t>
      </w:r>
    </w:p>
    <w:p w14:paraId="797B96BD" w14:textId="77777777" w:rsidR="00970CCE" w:rsidRDefault="00970CCE" w:rsidP="002B6CA3"/>
    <w:p w14:paraId="1F230A96" w14:textId="40CB66D0" w:rsidR="00442601" w:rsidRPr="00DD6D86" w:rsidRDefault="00FD59E1" w:rsidP="002B6CA3">
      <w:pPr>
        <w:rPr>
          <w:b/>
        </w:rPr>
      </w:pPr>
      <w:r w:rsidRPr="00DD6D86">
        <w:rPr>
          <w:b/>
        </w:rPr>
        <w:t>Although this requires</w:t>
      </w:r>
      <w:r w:rsidR="005D78DD" w:rsidRPr="00DD6D86">
        <w:rPr>
          <w:b/>
        </w:rPr>
        <w:t xml:space="preserve"> </w:t>
      </w:r>
      <w:r w:rsidR="007D5983" w:rsidRPr="00DD6D86">
        <w:rPr>
          <w:b/>
        </w:rPr>
        <w:t>tough inner work, the good news here is that God is an expert at bring</w:t>
      </w:r>
      <w:r w:rsidR="006929A9" w:rsidRPr="00DD6D86">
        <w:rPr>
          <w:b/>
        </w:rPr>
        <w:t>ing</w:t>
      </w:r>
      <w:r w:rsidR="007D5983" w:rsidRPr="00DD6D86">
        <w:rPr>
          <w:b/>
        </w:rPr>
        <w:t xml:space="preserve"> new life to dead places</w:t>
      </w:r>
      <w:r w:rsidR="00317E47">
        <w:rPr>
          <w:b/>
        </w:rPr>
        <w:t>, remaking that which is broken</w:t>
      </w:r>
      <w:r w:rsidR="007D5983" w:rsidRPr="00DD6D86">
        <w:rPr>
          <w:b/>
        </w:rPr>
        <w:t>.</w:t>
      </w:r>
      <w:r w:rsidR="007D5983">
        <w:t xml:space="preserve"> This </w:t>
      </w:r>
      <w:r w:rsidR="00317E47">
        <w:t xml:space="preserve">renewal </w:t>
      </w:r>
      <w:r w:rsidR="007D5983">
        <w:t xml:space="preserve">process requires our consent and our participation as God </w:t>
      </w:r>
      <w:r w:rsidR="00442601">
        <w:t>change</w:t>
      </w:r>
      <w:r w:rsidR="007D5983">
        <w:t>s</w:t>
      </w:r>
      <w:r w:rsidR="00442601">
        <w:t xml:space="preserve"> and reshape</w:t>
      </w:r>
      <w:r w:rsidR="007D5983">
        <w:t xml:space="preserve">s us. </w:t>
      </w:r>
      <w:r w:rsidR="006929A9">
        <w:t xml:space="preserve">Paul reminds </w:t>
      </w:r>
      <w:r w:rsidR="00DD6D86">
        <w:t xml:space="preserve">us </w:t>
      </w:r>
      <w:r w:rsidR="006929A9">
        <w:t xml:space="preserve">that </w:t>
      </w:r>
      <w:r w:rsidR="006929A9" w:rsidRPr="00DD6D86">
        <w:rPr>
          <w:b/>
        </w:rPr>
        <w:t>God is renewing us from within so that we will bear the image of Christ</w:t>
      </w:r>
      <w:r w:rsidR="00317E47">
        <w:rPr>
          <w:b/>
        </w:rPr>
        <w:t xml:space="preserve"> – an</w:t>
      </w:r>
      <w:r w:rsidR="00AC0153">
        <w:rPr>
          <w:b/>
        </w:rPr>
        <w:t>d</w:t>
      </w:r>
      <w:r w:rsidR="00317E47">
        <w:rPr>
          <w:b/>
        </w:rPr>
        <w:t xml:space="preserve"> our world desperately needs to see another way to live and </w:t>
      </w:r>
      <w:r w:rsidR="00970CCE">
        <w:rPr>
          <w:b/>
        </w:rPr>
        <w:t xml:space="preserve">to </w:t>
      </w:r>
      <w:r w:rsidR="00317E47">
        <w:rPr>
          <w:b/>
        </w:rPr>
        <w:t>be</w:t>
      </w:r>
      <w:r w:rsidR="006929A9" w:rsidRPr="00DD6D86">
        <w:rPr>
          <w:b/>
        </w:rPr>
        <w:t>.</w:t>
      </w:r>
    </w:p>
    <w:p w14:paraId="4F9A62D4" w14:textId="77777777" w:rsidR="001A386E" w:rsidRDefault="001A386E"/>
    <w:p w14:paraId="34999209" w14:textId="26970B11" w:rsidR="00FD59E1" w:rsidRPr="00DD6D86" w:rsidRDefault="006929A9">
      <w:pPr>
        <w:rPr>
          <w:b/>
        </w:rPr>
      </w:pPr>
      <w:r>
        <w:t>This is</w:t>
      </w:r>
      <w:r w:rsidR="00F5798D">
        <w:t xml:space="preserve"> go</w:t>
      </w:r>
      <w:r>
        <w:t>od n</w:t>
      </w:r>
      <w:r w:rsidR="00F5798D">
        <w:t xml:space="preserve">ews </w:t>
      </w:r>
      <w:r>
        <w:t xml:space="preserve">– </w:t>
      </w:r>
      <w:r w:rsidR="00317E47">
        <w:t xml:space="preserve">It is good news </w:t>
      </w:r>
      <w:r w:rsidR="00970CCE">
        <w:t xml:space="preserve">- </w:t>
      </w:r>
      <w:r w:rsidRPr="00DD6D86">
        <w:rPr>
          <w:b/>
        </w:rPr>
        <w:t xml:space="preserve">that God wants to bring renewal and help us to live abundantly. </w:t>
      </w:r>
      <w:r>
        <w:t>T</w:t>
      </w:r>
      <w:r w:rsidR="00F5798D">
        <w:t>here is grace</w:t>
      </w:r>
      <w:r>
        <w:t xml:space="preserve"> for all who are</w:t>
      </w:r>
      <w:r w:rsidR="00F5798D">
        <w:t xml:space="preserve"> children of God</w:t>
      </w:r>
      <w:r w:rsidR="001B2D20">
        <w:t xml:space="preserve">. The Prophet Hosea reminded God’s children that </w:t>
      </w:r>
      <w:r w:rsidR="00FD59E1">
        <w:t>God the F</w:t>
      </w:r>
      <w:r w:rsidR="001B2D20">
        <w:t>ather loved them with the love of a good parent</w:t>
      </w:r>
      <w:r w:rsidR="00FD59E1">
        <w:t>,</w:t>
      </w:r>
      <w:r w:rsidR="001B2D20">
        <w:t xml:space="preserve"> and that no matter h</w:t>
      </w:r>
      <w:r w:rsidR="00317E47">
        <w:t xml:space="preserve">ow rebellious, confused or wayward </w:t>
      </w:r>
      <w:r>
        <w:t>they were</w:t>
      </w:r>
      <w:r w:rsidR="00DD6D86">
        <w:t xml:space="preserve">, God would </w:t>
      </w:r>
      <w:r w:rsidR="001B2D20">
        <w:t>neve</w:t>
      </w:r>
      <w:r w:rsidR="00AC0153">
        <w:t>r leave nor abandon them</w:t>
      </w:r>
      <w:r w:rsidR="00FD59E1">
        <w:t xml:space="preserve">. </w:t>
      </w:r>
      <w:r w:rsidR="00FD59E1" w:rsidRPr="00DD6D86">
        <w:rPr>
          <w:b/>
        </w:rPr>
        <w:t xml:space="preserve">Through </w:t>
      </w:r>
      <w:r w:rsidR="00FD59E1" w:rsidRPr="00DD6D86">
        <w:rPr>
          <w:b/>
        </w:rPr>
        <w:lastRenderedPageBreak/>
        <w:t>Jesus Christ w</w:t>
      </w:r>
      <w:r w:rsidR="001B2D20" w:rsidRPr="00DD6D86">
        <w:rPr>
          <w:b/>
        </w:rPr>
        <w:t xml:space="preserve">e </w:t>
      </w:r>
      <w:r w:rsidR="00FD59E1" w:rsidRPr="00DD6D86">
        <w:rPr>
          <w:b/>
        </w:rPr>
        <w:t xml:space="preserve">all have been given the right to be called children of God! Thanks be to God! </w:t>
      </w:r>
      <w:r w:rsidR="00DD6D86">
        <w:rPr>
          <w:b/>
        </w:rPr>
        <w:t xml:space="preserve">God will never leave us nor forsake us. </w:t>
      </w:r>
    </w:p>
    <w:p w14:paraId="255FF5E6" w14:textId="77777777" w:rsidR="00FD59E1" w:rsidRDefault="00FD59E1"/>
    <w:p w14:paraId="24E41B70" w14:textId="7D3F71B3" w:rsidR="00DD6D86" w:rsidRDefault="00FD59E1">
      <w:r>
        <w:t xml:space="preserve">We will fail. We will stumble. </w:t>
      </w:r>
      <w:r w:rsidR="006929A9">
        <w:t xml:space="preserve">We will give in to </w:t>
      </w:r>
      <w:r w:rsidR="00AC0153">
        <w:t>the things of this earth. Isolation, anger and</w:t>
      </w:r>
      <w:r w:rsidR="00970CCE">
        <w:t>,</w:t>
      </w:r>
      <w:r w:rsidR="006929A9">
        <w:t xml:space="preserve"> </w:t>
      </w:r>
      <w:r w:rsidR="001B2D20">
        <w:t>materialism</w:t>
      </w:r>
      <w:r w:rsidR="006929A9">
        <w:t xml:space="preserve"> will entice us</w:t>
      </w:r>
      <w:r w:rsidR="001B2D20">
        <w:t>. God</w:t>
      </w:r>
      <w:r w:rsidR="00970CCE">
        <w:t>,</w:t>
      </w:r>
      <w:r w:rsidR="001B2D20">
        <w:t xml:space="preserve"> </w:t>
      </w:r>
      <w:r w:rsidR="006929A9">
        <w:t xml:space="preserve">however, </w:t>
      </w:r>
      <w:r w:rsidR="001B2D20" w:rsidRPr="00DD6D86">
        <w:rPr>
          <w:b/>
        </w:rPr>
        <w:t>continues to call us to repentance and to renewal</w:t>
      </w:r>
      <w:r w:rsidR="001B2D20">
        <w:t xml:space="preserve">. </w:t>
      </w:r>
    </w:p>
    <w:p w14:paraId="5C69B733" w14:textId="77777777" w:rsidR="00DD6D86" w:rsidRDefault="00DD6D86"/>
    <w:p w14:paraId="5EA60BCC" w14:textId="73298588" w:rsidR="00DD6D86" w:rsidRDefault="000D2D79">
      <w:pPr>
        <w:rPr>
          <w:b/>
        </w:rPr>
      </w:pPr>
      <w:r>
        <w:t xml:space="preserve">Being rich towards God is about </w:t>
      </w:r>
      <w:r w:rsidR="00DD6D86">
        <w:t>a heart turned towards God</w:t>
      </w:r>
      <w:r w:rsidR="006929A9">
        <w:t xml:space="preserve"> </w:t>
      </w:r>
      <w:r w:rsidR="006929A9" w:rsidRPr="00DD6D86">
        <w:rPr>
          <w:b/>
        </w:rPr>
        <w:t xml:space="preserve">– </w:t>
      </w:r>
      <w:r w:rsidR="00DD6D86">
        <w:rPr>
          <w:b/>
        </w:rPr>
        <w:t>always seeking God’s purposes</w:t>
      </w:r>
      <w:r w:rsidR="00317E47">
        <w:rPr>
          <w:b/>
        </w:rPr>
        <w:t xml:space="preserve"> in our lives</w:t>
      </w:r>
      <w:r w:rsidR="00AC0153">
        <w:rPr>
          <w:b/>
        </w:rPr>
        <w:t>, in our relationships</w:t>
      </w:r>
      <w:r w:rsidR="00317E47">
        <w:rPr>
          <w:b/>
        </w:rPr>
        <w:t xml:space="preserve"> and in our world</w:t>
      </w:r>
      <w:r w:rsidR="00DD6D86">
        <w:rPr>
          <w:b/>
        </w:rPr>
        <w:t>.</w:t>
      </w:r>
    </w:p>
    <w:p w14:paraId="76B21E87" w14:textId="2D123C26" w:rsidR="00DD6D86" w:rsidRPr="00DD6D86" w:rsidRDefault="00DD6D86" w:rsidP="00DD6D86">
      <w:pPr>
        <w:ind w:firstLine="720"/>
        <w:rPr>
          <w:b/>
        </w:rPr>
      </w:pPr>
      <w:r>
        <w:rPr>
          <w:b/>
        </w:rPr>
        <w:t>I</w:t>
      </w:r>
      <w:r w:rsidR="006929A9" w:rsidRPr="00DD6D86">
        <w:rPr>
          <w:b/>
        </w:rPr>
        <w:t>t is about priorit</w:t>
      </w:r>
      <w:r w:rsidR="006929A9" w:rsidRPr="00970CCE">
        <w:rPr>
          <w:b/>
        </w:rPr>
        <w:t>ies</w:t>
      </w:r>
      <w:r>
        <w:t xml:space="preserve"> that impact our daily actions of extending love and grace to neighbor. </w:t>
      </w:r>
      <w:r w:rsidR="00AC0153">
        <w:t xml:space="preserve">Being rich towards God . . . </w:t>
      </w:r>
      <w:r w:rsidR="00866D5D">
        <w:rPr>
          <w:b/>
        </w:rPr>
        <w:t xml:space="preserve"> is inner </w:t>
      </w:r>
      <w:r w:rsidR="00970CCE">
        <w:rPr>
          <w:b/>
        </w:rPr>
        <w:t>and i</w:t>
      </w:r>
      <w:r w:rsidR="00866D5D">
        <w:rPr>
          <w:b/>
        </w:rPr>
        <w:t xml:space="preserve">t is </w:t>
      </w:r>
      <w:r>
        <w:rPr>
          <w:b/>
        </w:rPr>
        <w:t>outer.</w:t>
      </w:r>
    </w:p>
    <w:p w14:paraId="2C03CB59" w14:textId="77777777" w:rsidR="00DD6D86" w:rsidRDefault="00DD6D86" w:rsidP="00DD6D86">
      <w:pPr>
        <w:ind w:firstLine="720"/>
      </w:pPr>
    </w:p>
    <w:p w14:paraId="08D51B9D" w14:textId="4E67A789" w:rsidR="00866D5D" w:rsidRDefault="00866D5D" w:rsidP="00866D5D">
      <w:r>
        <w:t xml:space="preserve">Thomas Keating writes that </w:t>
      </w:r>
      <w:r w:rsidR="001B2D20">
        <w:t>in centering prayer, we consent to God’s presence and work within us</w:t>
      </w:r>
      <w:r w:rsidR="000D2D79">
        <w:t xml:space="preserve">. </w:t>
      </w:r>
      <w:r w:rsidR="00970CCE">
        <w:t>So,</w:t>
      </w:r>
      <w:r w:rsidR="000D2D79">
        <w:t xml:space="preserve"> may it be that we will consent to God so that God will do his great and hard work of renewal in each of us. </w:t>
      </w:r>
      <w:r w:rsidRPr="00453C5D">
        <w:rPr>
          <w:b/>
        </w:rPr>
        <w:t xml:space="preserve">So, let us lay aside earthly things </w:t>
      </w:r>
      <w:r>
        <w:rPr>
          <w:b/>
        </w:rPr>
        <w:t xml:space="preserve">as the Apostle Paul wrote, </w:t>
      </w:r>
      <w:r w:rsidRPr="00453C5D">
        <w:rPr>
          <w:b/>
        </w:rPr>
        <w:t>and allow God’s love to renew us for</w:t>
      </w:r>
      <w:r w:rsidR="00317E47">
        <w:rPr>
          <w:b/>
        </w:rPr>
        <w:t xml:space="preserve"> God’s glory and the sake of this broken and groaning</w:t>
      </w:r>
      <w:r w:rsidRPr="00453C5D">
        <w:rPr>
          <w:b/>
        </w:rPr>
        <w:t xml:space="preserve"> world.</w:t>
      </w:r>
    </w:p>
    <w:p w14:paraId="00CC8725" w14:textId="426AAF4E" w:rsidR="00C4117E" w:rsidRDefault="00C4117E" w:rsidP="00DD6D86"/>
    <w:p w14:paraId="30F4722A" w14:textId="68E6A005" w:rsidR="00B30FF4" w:rsidRDefault="00806A6E">
      <w:r>
        <w:t>Amen.</w:t>
      </w:r>
    </w:p>
    <w:p w14:paraId="7295C74A" w14:textId="770B5C2A" w:rsidR="00806A6E" w:rsidRDefault="00806A6E"/>
    <w:p w14:paraId="09DBA1E2" w14:textId="77777777" w:rsidR="00806A6E" w:rsidRDefault="00806A6E">
      <w:bookmarkStart w:id="0" w:name="_GoBack"/>
      <w:bookmarkEnd w:id="0"/>
    </w:p>
    <w:p w14:paraId="4AE68545" w14:textId="0893868E" w:rsidR="00970CCE" w:rsidRDefault="00970CCE"/>
    <w:p w14:paraId="1E9DAAF0" w14:textId="77777777" w:rsidR="00970CCE" w:rsidRDefault="00970CCE"/>
    <w:p w14:paraId="3A63DFF3" w14:textId="50206CF6" w:rsidR="00970CCE" w:rsidRDefault="00970CCE">
      <w:r>
        <w:t>Copyright by Tiffani Harris, 2019</w:t>
      </w:r>
    </w:p>
    <w:sectPr w:rsidR="00970CCE" w:rsidSect="00EE6A50">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76FC" w14:textId="77777777" w:rsidR="004850B3" w:rsidRDefault="004850B3" w:rsidP="00057149">
      <w:r>
        <w:separator/>
      </w:r>
    </w:p>
  </w:endnote>
  <w:endnote w:type="continuationSeparator" w:id="0">
    <w:p w14:paraId="529E8014" w14:textId="77777777" w:rsidR="004850B3" w:rsidRDefault="004850B3" w:rsidP="0005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52D3" w14:textId="77777777" w:rsidR="00E22295" w:rsidRDefault="00E22295" w:rsidP="0005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7D78F" w14:textId="77777777" w:rsidR="00E22295" w:rsidRDefault="00E2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1E4D" w14:textId="77777777" w:rsidR="00E22295" w:rsidRDefault="00E22295" w:rsidP="0005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419">
      <w:rPr>
        <w:rStyle w:val="PageNumber"/>
        <w:noProof/>
      </w:rPr>
      <w:t>1</w:t>
    </w:r>
    <w:r>
      <w:rPr>
        <w:rStyle w:val="PageNumber"/>
      </w:rPr>
      <w:fldChar w:fldCharType="end"/>
    </w:r>
  </w:p>
  <w:p w14:paraId="557E24D7" w14:textId="77777777" w:rsidR="00E22295" w:rsidRDefault="00E2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DA63" w14:textId="77777777" w:rsidR="004850B3" w:rsidRDefault="004850B3" w:rsidP="00057149">
      <w:r>
        <w:separator/>
      </w:r>
    </w:p>
  </w:footnote>
  <w:footnote w:type="continuationSeparator" w:id="0">
    <w:p w14:paraId="74FDD62B" w14:textId="77777777" w:rsidR="004850B3" w:rsidRDefault="004850B3" w:rsidP="0005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1C4"/>
    <w:multiLevelType w:val="hybridMultilevel"/>
    <w:tmpl w:val="D19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1D"/>
    <w:rsid w:val="000558DF"/>
    <w:rsid w:val="00057149"/>
    <w:rsid w:val="00072EBB"/>
    <w:rsid w:val="00075F25"/>
    <w:rsid w:val="000B0A18"/>
    <w:rsid w:val="000D2D79"/>
    <w:rsid w:val="001A386E"/>
    <w:rsid w:val="001B2D20"/>
    <w:rsid w:val="001D1D6D"/>
    <w:rsid w:val="001E38AA"/>
    <w:rsid w:val="00257AF3"/>
    <w:rsid w:val="002B6CA3"/>
    <w:rsid w:val="00317E47"/>
    <w:rsid w:val="00350703"/>
    <w:rsid w:val="003553CD"/>
    <w:rsid w:val="003668A9"/>
    <w:rsid w:val="00373071"/>
    <w:rsid w:val="003E3E52"/>
    <w:rsid w:val="00442601"/>
    <w:rsid w:val="00453C5D"/>
    <w:rsid w:val="004850B3"/>
    <w:rsid w:val="00584CC7"/>
    <w:rsid w:val="005D78DD"/>
    <w:rsid w:val="006929A9"/>
    <w:rsid w:val="00770532"/>
    <w:rsid w:val="007A7419"/>
    <w:rsid w:val="007D5983"/>
    <w:rsid w:val="00806A6E"/>
    <w:rsid w:val="00857990"/>
    <w:rsid w:val="00866D5D"/>
    <w:rsid w:val="008E038D"/>
    <w:rsid w:val="008F568A"/>
    <w:rsid w:val="00916B6D"/>
    <w:rsid w:val="00970CCE"/>
    <w:rsid w:val="009A29C8"/>
    <w:rsid w:val="009A5385"/>
    <w:rsid w:val="009E4186"/>
    <w:rsid w:val="009E6060"/>
    <w:rsid w:val="00A42AB4"/>
    <w:rsid w:val="00A45B0B"/>
    <w:rsid w:val="00AC0153"/>
    <w:rsid w:val="00B30FF4"/>
    <w:rsid w:val="00B4339C"/>
    <w:rsid w:val="00B70F86"/>
    <w:rsid w:val="00BB46F5"/>
    <w:rsid w:val="00BC33A0"/>
    <w:rsid w:val="00BE1AD4"/>
    <w:rsid w:val="00C16BE1"/>
    <w:rsid w:val="00C4117E"/>
    <w:rsid w:val="00C66494"/>
    <w:rsid w:val="00CE2A44"/>
    <w:rsid w:val="00D03074"/>
    <w:rsid w:val="00D54968"/>
    <w:rsid w:val="00D637EF"/>
    <w:rsid w:val="00D908CB"/>
    <w:rsid w:val="00DD6D86"/>
    <w:rsid w:val="00DE5ECD"/>
    <w:rsid w:val="00E06A0F"/>
    <w:rsid w:val="00E22295"/>
    <w:rsid w:val="00E45617"/>
    <w:rsid w:val="00ED0097"/>
    <w:rsid w:val="00EE6A50"/>
    <w:rsid w:val="00F5798D"/>
    <w:rsid w:val="00F84CDF"/>
    <w:rsid w:val="00F95E9C"/>
    <w:rsid w:val="00FD59E1"/>
    <w:rsid w:val="00FD73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1C5F7"/>
  <w15:docId w15:val="{08E3512A-2EBD-7E44-B5CE-69C7077C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31D"/>
  </w:style>
  <w:style w:type="paragraph" w:styleId="Heading1">
    <w:name w:val="heading 1"/>
    <w:basedOn w:val="Normal"/>
    <w:link w:val="Heading1Char"/>
    <w:uiPriority w:val="9"/>
    <w:qFormat/>
    <w:rsid w:val="00F95E9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E9C"/>
    <w:rPr>
      <w:rFonts w:ascii="Times New Roman" w:hAnsi="Times New Roman" w:cs="Times New Roman"/>
      <w:b/>
      <w:bCs/>
      <w:kern w:val="36"/>
      <w:sz w:val="48"/>
      <w:szCs w:val="48"/>
    </w:rPr>
  </w:style>
  <w:style w:type="paragraph" w:customStyle="1" w:styleId="author">
    <w:name w:val="author"/>
    <w:basedOn w:val="Normal"/>
    <w:rsid w:val="00F95E9C"/>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F95E9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95E9C"/>
    <w:rPr>
      <w:color w:val="0000FF"/>
      <w:u w:val="single"/>
    </w:rPr>
  </w:style>
  <w:style w:type="paragraph" w:styleId="ListParagraph">
    <w:name w:val="List Paragraph"/>
    <w:basedOn w:val="Normal"/>
    <w:uiPriority w:val="34"/>
    <w:qFormat/>
    <w:rsid w:val="00B30FF4"/>
    <w:pPr>
      <w:ind w:left="720"/>
      <w:contextualSpacing/>
    </w:pPr>
  </w:style>
  <w:style w:type="character" w:styleId="CommentReference">
    <w:name w:val="annotation reference"/>
    <w:basedOn w:val="DefaultParagraphFont"/>
    <w:uiPriority w:val="99"/>
    <w:semiHidden/>
    <w:unhideWhenUsed/>
    <w:rsid w:val="00E45617"/>
    <w:rPr>
      <w:sz w:val="18"/>
      <w:szCs w:val="18"/>
    </w:rPr>
  </w:style>
  <w:style w:type="paragraph" w:styleId="CommentText">
    <w:name w:val="annotation text"/>
    <w:basedOn w:val="Normal"/>
    <w:link w:val="CommentTextChar"/>
    <w:uiPriority w:val="99"/>
    <w:semiHidden/>
    <w:unhideWhenUsed/>
    <w:rsid w:val="00E45617"/>
  </w:style>
  <w:style w:type="character" w:customStyle="1" w:styleId="CommentTextChar">
    <w:name w:val="Comment Text Char"/>
    <w:basedOn w:val="DefaultParagraphFont"/>
    <w:link w:val="CommentText"/>
    <w:uiPriority w:val="99"/>
    <w:semiHidden/>
    <w:rsid w:val="00E45617"/>
  </w:style>
  <w:style w:type="paragraph" w:styleId="CommentSubject">
    <w:name w:val="annotation subject"/>
    <w:basedOn w:val="CommentText"/>
    <w:next w:val="CommentText"/>
    <w:link w:val="CommentSubjectChar"/>
    <w:uiPriority w:val="99"/>
    <w:semiHidden/>
    <w:unhideWhenUsed/>
    <w:rsid w:val="00E45617"/>
    <w:rPr>
      <w:b/>
      <w:bCs/>
      <w:sz w:val="20"/>
      <w:szCs w:val="20"/>
    </w:rPr>
  </w:style>
  <w:style w:type="character" w:customStyle="1" w:styleId="CommentSubjectChar">
    <w:name w:val="Comment Subject Char"/>
    <w:basedOn w:val="CommentTextChar"/>
    <w:link w:val="CommentSubject"/>
    <w:uiPriority w:val="99"/>
    <w:semiHidden/>
    <w:rsid w:val="00E45617"/>
    <w:rPr>
      <w:b/>
      <w:bCs/>
      <w:sz w:val="20"/>
      <w:szCs w:val="20"/>
    </w:rPr>
  </w:style>
  <w:style w:type="paragraph" w:styleId="BalloonText">
    <w:name w:val="Balloon Text"/>
    <w:basedOn w:val="Normal"/>
    <w:link w:val="BalloonTextChar"/>
    <w:uiPriority w:val="99"/>
    <w:semiHidden/>
    <w:unhideWhenUsed/>
    <w:rsid w:val="00E45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617"/>
    <w:rPr>
      <w:rFonts w:ascii="Lucida Grande" w:hAnsi="Lucida Grande" w:cs="Lucida Grande"/>
      <w:sz w:val="18"/>
      <w:szCs w:val="18"/>
    </w:rPr>
  </w:style>
  <w:style w:type="paragraph" w:styleId="Footer">
    <w:name w:val="footer"/>
    <w:basedOn w:val="Normal"/>
    <w:link w:val="FooterChar"/>
    <w:uiPriority w:val="99"/>
    <w:unhideWhenUsed/>
    <w:rsid w:val="00057149"/>
    <w:pPr>
      <w:tabs>
        <w:tab w:val="center" w:pos="4320"/>
        <w:tab w:val="right" w:pos="8640"/>
      </w:tabs>
    </w:pPr>
  </w:style>
  <w:style w:type="character" w:customStyle="1" w:styleId="FooterChar">
    <w:name w:val="Footer Char"/>
    <w:basedOn w:val="DefaultParagraphFont"/>
    <w:link w:val="Footer"/>
    <w:uiPriority w:val="99"/>
    <w:rsid w:val="00057149"/>
  </w:style>
  <w:style w:type="character" w:styleId="PageNumber">
    <w:name w:val="page number"/>
    <w:basedOn w:val="DefaultParagraphFont"/>
    <w:uiPriority w:val="99"/>
    <w:semiHidden/>
    <w:unhideWhenUsed/>
    <w:rsid w:val="0005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6017">
      <w:bodyDiv w:val="1"/>
      <w:marLeft w:val="0"/>
      <w:marRight w:val="0"/>
      <w:marTop w:val="0"/>
      <w:marBottom w:val="0"/>
      <w:divBdr>
        <w:top w:val="none" w:sz="0" w:space="0" w:color="auto"/>
        <w:left w:val="none" w:sz="0" w:space="0" w:color="auto"/>
        <w:bottom w:val="none" w:sz="0" w:space="0" w:color="auto"/>
        <w:right w:val="none" w:sz="0" w:space="0" w:color="auto"/>
      </w:divBdr>
      <w:divsChild>
        <w:div w:id="1758358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Dayspring Baptist Church</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Harris</dc:creator>
  <cp:keywords/>
  <dc:description/>
  <cp:lastModifiedBy>Microsoft Office User</cp:lastModifiedBy>
  <cp:revision>5</cp:revision>
  <cp:lastPrinted>2019-08-04T15:05:00Z</cp:lastPrinted>
  <dcterms:created xsi:type="dcterms:W3CDTF">2019-08-14T16:03:00Z</dcterms:created>
  <dcterms:modified xsi:type="dcterms:W3CDTF">2019-08-14T18:21:00Z</dcterms:modified>
</cp:coreProperties>
</file>